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630589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FA2341">
        <w:rPr>
          <w:sz w:val="24"/>
        </w:rPr>
        <w:t>2</w:t>
      </w:r>
      <w:r w:rsidR="0079619D">
        <w:rPr>
          <w:sz w:val="24"/>
        </w:rPr>
        <w:t>5</w:t>
      </w:r>
      <w:r>
        <w:rPr>
          <w:sz w:val="24"/>
        </w:rPr>
        <w:t xml:space="preserve"> октября</w:t>
      </w:r>
      <w:r w:rsidRPr="007E4E42">
        <w:rPr>
          <w:sz w:val="24"/>
        </w:rPr>
        <w:t xml:space="preserve"> и в первой половине дня </w:t>
      </w:r>
      <w:r w:rsidR="00FA2341">
        <w:rPr>
          <w:sz w:val="24"/>
        </w:rPr>
        <w:t>2</w:t>
      </w:r>
      <w:r w:rsidR="0079619D">
        <w:rPr>
          <w:sz w:val="24"/>
        </w:rPr>
        <w:t>6</w:t>
      </w:r>
      <w:r w:rsidRPr="007E4E42">
        <w:rPr>
          <w:sz w:val="24"/>
        </w:rPr>
        <w:t xml:space="preserve"> </w:t>
      </w:r>
      <w:r>
        <w:rPr>
          <w:sz w:val="24"/>
        </w:rPr>
        <w:t>октября,</w:t>
      </w:r>
      <w:r w:rsidR="0012397E">
        <w:rPr>
          <w:sz w:val="24"/>
        </w:rPr>
        <w:t xml:space="preserve"> </w:t>
      </w:r>
      <w:r w:rsidR="0079619D">
        <w:rPr>
          <w:sz w:val="24"/>
        </w:rPr>
        <w:t>максимальная разовая концентрация углерод оксида составляла 0,2 ПДК, азота диоксида – 0,2 ПДК. С</w:t>
      </w:r>
      <w:r w:rsidR="00630589">
        <w:rPr>
          <w:sz w:val="24"/>
        </w:rPr>
        <w:t>одержание в воздухе</w:t>
      </w:r>
      <w:r w:rsidR="00630589">
        <w:rPr>
          <w:sz w:val="24"/>
          <w:szCs w:val="24"/>
        </w:rPr>
        <w:t xml:space="preserve"> </w:t>
      </w:r>
      <w:r w:rsidR="0049050A">
        <w:rPr>
          <w:sz w:val="24"/>
          <w:szCs w:val="24"/>
        </w:rPr>
        <w:t xml:space="preserve">азота оксида, </w:t>
      </w:r>
      <w:r w:rsidR="00630589">
        <w:rPr>
          <w:sz w:val="24"/>
        </w:rPr>
        <w:t>серы диоксида</w:t>
      </w:r>
      <w:r w:rsidR="0012397E">
        <w:rPr>
          <w:sz w:val="24"/>
        </w:rPr>
        <w:t xml:space="preserve"> </w:t>
      </w:r>
      <w:r w:rsidR="0049050A">
        <w:rPr>
          <w:sz w:val="24"/>
        </w:rPr>
        <w:t xml:space="preserve">и бензола было </w:t>
      </w:r>
      <w:r w:rsidR="00630589">
        <w:rPr>
          <w:sz w:val="24"/>
        </w:rPr>
        <w:t>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</w:t>
      </w:r>
      <w:r w:rsidR="0079619D">
        <w:rPr>
          <w:b/>
          <w:i/>
          <w:sz w:val="24"/>
        </w:rPr>
        <w:t>5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630589">
        <w:rPr>
          <w:b/>
          <w:i/>
          <w:sz w:val="24"/>
        </w:rPr>
        <w:t>2</w:t>
      </w:r>
      <w:r w:rsidR="0079619D">
        <w:rPr>
          <w:b/>
          <w:i/>
          <w:sz w:val="24"/>
        </w:rPr>
        <w:t>6</w:t>
      </w:r>
      <w:r w:rsidR="0007055D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53C4A">
        <w:rPr>
          <w:b/>
          <w:i/>
          <w:sz w:val="24"/>
        </w:rPr>
        <w:t>тября</w:t>
      </w:r>
      <w:r w:rsidR="007E4E42" w:rsidRPr="007E4E42">
        <w:rPr>
          <w:b/>
          <w:i/>
          <w:sz w:val="24"/>
        </w:rPr>
        <w:t xml:space="preserve"> 2026 года</w:t>
      </w:r>
    </w:p>
    <w:p w:rsidR="00630589" w:rsidRDefault="00460DC7" w:rsidP="00460DC7">
      <w:pPr>
        <w:ind w:firstLine="708"/>
        <w:jc w:val="both"/>
        <w:rPr>
          <w:sz w:val="24"/>
        </w:rPr>
      </w:pPr>
      <w:r>
        <w:rPr>
          <w:sz w:val="24"/>
          <w:szCs w:val="30"/>
        </w:rPr>
        <w:t xml:space="preserve">По данным непрерывных измерений, среднесуточная </w:t>
      </w:r>
      <w:r>
        <w:rPr>
          <w:sz w:val="24"/>
          <w:szCs w:val="24"/>
        </w:rPr>
        <w:t xml:space="preserve">концентрация твердых частиц, фракции размером до 10 мкм </w:t>
      </w:r>
      <w:r>
        <w:rPr>
          <w:sz w:val="24"/>
        </w:rPr>
        <w:t>в воздухе</w:t>
      </w:r>
      <w:r>
        <w:rPr>
          <w:sz w:val="24"/>
          <w:szCs w:val="24"/>
        </w:rPr>
        <w:t xml:space="preserve"> Полоцка, Гомеля, Могилева, Минска, Новополоцка, Бреста и на станции фонового мониторинга в Березинском заповеднике </w:t>
      </w:r>
      <w:r>
        <w:rPr>
          <w:sz w:val="24"/>
        </w:rPr>
        <w:t>варьировалась в диапазоне 0,0</w:t>
      </w:r>
      <w:r w:rsidR="00D16F5F">
        <w:rPr>
          <w:sz w:val="24"/>
        </w:rPr>
        <w:t>2</w:t>
      </w:r>
      <w:r>
        <w:rPr>
          <w:sz w:val="24"/>
        </w:rPr>
        <w:t xml:space="preserve"> – </w:t>
      </w:r>
      <w:r w:rsidR="00D16F5F">
        <w:rPr>
          <w:sz w:val="24"/>
        </w:rPr>
        <w:t>0,8</w:t>
      </w:r>
      <w:r>
        <w:rPr>
          <w:sz w:val="24"/>
        </w:rPr>
        <w:t xml:space="preserve"> ПДК</w:t>
      </w:r>
      <w:r w:rsidR="00630589">
        <w:rPr>
          <w:sz w:val="24"/>
        </w:rPr>
        <w:t>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</w:t>
      </w:r>
      <w:r w:rsidR="0079619D">
        <w:rPr>
          <w:b/>
          <w:i/>
          <w:sz w:val="24"/>
        </w:rPr>
        <w:t>5</w:t>
      </w:r>
      <w:r w:rsidR="002E604C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46A55">
        <w:rPr>
          <w:b/>
          <w:i/>
          <w:sz w:val="24"/>
        </w:rPr>
        <w:t>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4E9" w:rsidRDefault="00AC14E9" w:rsidP="00511322">
      <w:r>
        <w:separator/>
      </w:r>
    </w:p>
  </w:endnote>
  <w:endnote w:type="continuationSeparator" w:id="0">
    <w:p w:rsidR="00AC14E9" w:rsidRDefault="00AC14E9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4E9" w:rsidRDefault="00AC14E9" w:rsidP="00511322">
      <w:r>
        <w:separator/>
      </w:r>
    </w:p>
  </w:footnote>
  <w:footnote w:type="continuationSeparator" w:id="0">
    <w:p w:rsidR="00AC14E9" w:rsidRDefault="00AC14E9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4DF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7E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914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00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0DC7"/>
    <w:rsid w:val="0046130F"/>
    <w:rsid w:val="00461317"/>
    <w:rsid w:val="00461444"/>
    <w:rsid w:val="00461601"/>
    <w:rsid w:val="0046161B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A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589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7B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19D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BB8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0B0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18C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356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972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57DD3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76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2C5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4E9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77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7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2E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6F5F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104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3CC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963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B35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B35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341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25.10.26 01:00</c:v>
                </c:pt>
                <c:pt idx="1">
                  <c:v>25.10.26 02:00</c:v>
                </c:pt>
                <c:pt idx="2">
                  <c:v>25.10.26 03:00</c:v>
                </c:pt>
                <c:pt idx="3">
                  <c:v>25.10.26 04:00</c:v>
                </c:pt>
                <c:pt idx="4">
                  <c:v>25.10.26 05:00</c:v>
                </c:pt>
                <c:pt idx="5">
                  <c:v>25.10.26 06:00</c:v>
                </c:pt>
                <c:pt idx="6">
                  <c:v>25.10.26 07:00</c:v>
                </c:pt>
                <c:pt idx="7">
                  <c:v>25.10.26 08:00</c:v>
                </c:pt>
                <c:pt idx="8">
                  <c:v>25.10.26 09:00</c:v>
                </c:pt>
                <c:pt idx="9">
                  <c:v>25.10.26 10:00</c:v>
                </c:pt>
                <c:pt idx="10">
                  <c:v>25.10.26 11:00</c:v>
                </c:pt>
                <c:pt idx="11">
                  <c:v>25.10.26 12:00</c:v>
                </c:pt>
                <c:pt idx="12">
                  <c:v>25.10.26 13:00</c:v>
                </c:pt>
                <c:pt idx="13">
                  <c:v>25.10.26 14:00</c:v>
                </c:pt>
                <c:pt idx="14">
                  <c:v>25.10.26 15:00</c:v>
                </c:pt>
                <c:pt idx="15">
                  <c:v>25.10.26 16:00</c:v>
                </c:pt>
                <c:pt idx="16">
                  <c:v>25.10.26 17:00</c:v>
                </c:pt>
                <c:pt idx="17">
                  <c:v>25.10.26 18:00</c:v>
                </c:pt>
                <c:pt idx="18">
                  <c:v>25.10.26 19:00</c:v>
                </c:pt>
                <c:pt idx="19">
                  <c:v>25.10.26 20:00</c:v>
                </c:pt>
                <c:pt idx="20">
                  <c:v>25.10.26 21:00</c:v>
                </c:pt>
                <c:pt idx="21">
                  <c:v>25.10.26 22:00</c:v>
                </c:pt>
                <c:pt idx="22">
                  <c:v>25.10.26 23:00</c:v>
                </c:pt>
                <c:pt idx="23">
                  <c:v>26.10.26 00:00</c:v>
                </c:pt>
                <c:pt idx="24">
                  <c:v>26.10.26 01:00</c:v>
                </c:pt>
                <c:pt idx="25">
                  <c:v>26.10.26 02:00</c:v>
                </c:pt>
                <c:pt idx="26">
                  <c:v>26.10.26 03:00</c:v>
                </c:pt>
                <c:pt idx="27">
                  <c:v>26.10.26 04:00</c:v>
                </c:pt>
                <c:pt idx="28">
                  <c:v>26.10.26 05:00</c:v>
                </c:pt>
                <c:pt idx="29">
                  <c:v>26.10.26 07:00</c:v>
                </c:pt>
                <c:pt idx="30">
                  <c:v>26.10.26 08:00</c:v>
                </c:pt>
                <c:pt idx="31">
                  <c:v>26.10.26 09:00</c:v>
                </c:pt>
                <c:pt idx="32">
                  <c:v>26.10.26 10:00</c:v>
                </c:pt>
                <c:pt idx="33">
                  <c:v>26.10.26 11:00</c:v>
                </c:pt>
                <c:pt idx="34">
                  <c:v>26.10.26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4.9399999999999999E-2</c:v>
                </c:pt>
                <c:pt idx="1">
                  <c:v>5.1946000000000006E-2</c:v>
                </c:pt>
                <c:pt idx="2">
                  <c:v>5.0500000000000003E-2</c:v>
                </c:pt>
                <c:pt idx="3">
                  <c:v>5.0766000000000006E-2</c:v>
                </c:pt>
                <c:pt idx="4">
                  <c:v>4.9296E-2</c:v>
                </c:pt>
                <c:pt idx="5">
                  <c:v>4.7566000000000004E-2</c:v>
                </c:pt>
                <c:pt idx="6">
                  <c:v>5.0349999999999999E-2</c:v>
                </c:pt>
                <c:pt idx="7">
                  <c:v>5.1016000000000006E-2</c:v>
                </c:pt>
                <c:pt idx="8">
                  <c:v>4.8566000000000005E-2</c:v>
                </c:pt>
                <c:pt idx="9">
                  <c:v>5.1175999999999999E-2</c:v>
                </c:pt>
                <c:pt idx="10">
                  <c:v>5.3544000000000008E-2</c:v>
                </c:pt>
                <c:pt idx="11">
                  <c:v>5.2400000000000002E-2</c:v>
                </c:pt>
                <c:pt idx="12">
                  <c:v>5.1594000000000008E-2</c:v>
                </c:pt>
                <c:pt idx="13">
                  <c:v>5.2796000000000003E-2</c:v>
                </c:pt>
                <c:pt idx="14">
                  <c:v>5.2365999999999996E-2</c:v>
                </c:pt>
                <c:pt idx="15">
                  <c:v>5.2339999999999998E-2</c:v>
                </c:pt>
                <c:pt idx="16">
                  <c:v>5.3650000000000003E-2</c:v>
                </c:pt>
                <c:pt idx="17">
                  <c:v>4.9244000000000003E-2</c:v>
                </c:pt>
                <c:pt idx="18">
                  <c:v>5.0023999999999999E-2</c:v>
                </c:pt>
                <c:pt idx="19">
                  <c:v>5.2239999999999995E-2</c:v>
                </c:pt>
                <c:pt idx="20">
                  <c:v>5.1236000000000004E-2</c:v>
                </c:pt>
                <c:pt idx="21">
                  <c:v>4.8586000000000004E-2</c:v>
                </c:pt>
                <c:pt idx="22">
                  <c:v>4.7849999999999997E-2</c:v>
                </c:pt>
                <c:pt idx="23">
                  <c:v>4.8466000000000002E-2</c:v>
                </c:pt>
                <c:pt idx="24">
                  <c:v>4.9105999999999997E-2</c:v>
                </c:pt>
                <c:pt idx="25">
                  <c:v>4.9006000000000001E-2</c:v>
                </c:pt>
                <c:pt idx="26">
                  <c:v>4.6834000000000001E-2</c:v>
                </c:pt>
                <c:pt idx="27">
                  <c:v>4.6466E-2</c:v>
                </c:pt>
                <c:pt idx="28">
                  <c:v>4.555E-2</c:v>
                </c:pt>
                <c:pt idx="29">
                  <c:v>4.4283999999999997E-2</c:v>
                </c:pt>
                <c:pt idx="30">
                  <c:v>4.8756000000000001E-2</c:v>
                </c:pt>
                <c:pt idx="31">
                  <c:v>5.1779999999999993E-2</c:v>
                </c:pt>
                <c:pt idx="32">
                  <c:v>5.0180000000000002E-2</c:v>
                </c:pt>
                <c:pt idx="33">
                  <c:v>5.3960000000000001E-2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1.176E-2</c:v>
                </c:pt>
                <c:pt idx="1">
                  <c:v>1.1679999999999999E-2</c:v>
                </c:pt>
                <c:pt idx="2">
                  <c:v>1.1640000000000001E-2</c:v>
                </c:pt>
                <c:pt idx="3">
                  <c:v>1.1519999999999999E-2</c:v>
                </c:pt>
                <c:pt idx="4">
                  <c:v>1.166E-2</c:v>
                </c:pt>
                <c:pt idx="5">
                  <c:v>1.158E-2</c:v>
                </c:pt>
                <c:pt idx="6">
                  <c:v>1.158E-2</c:v>
                </c:pt>
                <c:pt idx="7">
                  <c:v>1.15E-2</c:v>
                </c:pt>
                <c:pt idx="8">
                  <c:v>1.1640000000000001E-2</c:v>
                </c:pt>
                <c:pt idx="9">
                  <c:v>1.154E-2</c:v>
                </c:pt>
                <c:pt idx="10">
                  <c:v>1.15E-2</c:v>
                </c:pt>
                <c:pt idx="11">
                  <c:v>1.1640000000000001E-2</c:v>
                </c:pt>
                <c:pt idx="12">
                  <c:v>1.1699999999999999E-2</c:v>
                </c:pt>
                <c:pt idx="13">
                  <c:v>1.158E-2</c:v>
                </c:pt>
                <c:pt idx="14">
                  <c:v>1.1800000000000001E-2</c:v>
                </c:pt>
                <c:pt idx="15">
                  <c:v>1.1560000000000001E-2</c:v>
                </c:pt>
                <c:pt idx="16">
                  <c:v>1.154E-2</c:v>
                </c:pt>
                <c:pt idx="17">
                  <c:v>1.158E-2</c:v>
                </c:pt>
                <c:pt idx="18">
                  <c:v>1.1599999999999999E-2</c:v>
                </c:pt>
                <c:pt idx="19">
                  <c:v>1.1699999999999999E-2</c:v>
                </c:pt>
                <c:pt idx="20">
                  <c:v>1.1560000000000001E-2</c:v>
                </c:pt>
                <c:pt idx="21">
                  <c:v>1.1599999999999999E-2</c:v>
                </c:pt>
                <c:pt idx="22">
                  <c:v>1.1699999999999999E-2</c:v>
                </c:pt>
                <c:pt idx="23">
                  <c:v>1.1460000000000001E-2</c:v>
                </c:pt>
                <c:pt idx="24">
                  <c:v>1.15E-2</c:v>
                </c:pt>
                <c:pt idx="25">
                  <c:v>1.158E-2</c:v>
                </c:pt>
                <c:pt idx="26">
                  <c:v>1.1519999999999999E-2</c:v>
                </c:pt>
                <c:pt idx="27">
                  <c:v>1.158E-2</c:v>
                </c:pt>
                <c:pt idx="28">
                  <c:v>1.1599999999999999E-2</c:v>
                </c:pt>
                <c:pt idx="29">
                  <c:v>1.1599999999999999E-2</c:v>
                </c:pt>
                <c:pt idx="30">
                  <c:v>1.154E-2</c:v>
                </c:pt>
                <c:pt idx="31">
                  <c:v>1.166E-2</c:v>
                </c:pt>
                <c:pt idx="32">
                  <c:v>1.132E-2</c:v>
                </c:pt>
                <c:pt idx="33">
                  <c:v>1.1640000000000001E-2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1.16E-3</c:v>
                </c:pt>
                <c:pt idx="1">
                  <c:v>1.32E-3</c:v>
                </c:pt>
                <c:pt idx="2">
                  <c:v>1.4399999999999999E-3</c:v>
                </c:pt>
                <c:pt idx="3">
                  <c:v>1.6799999999999999E-3</c:v>
                </c:pt>
                <c:pt idx="4">
                  <c:v>1.72E-3</c:v>
                </c:pt>
                <c:pt idx="5">
                  <c:v>1.32E-3</c:v>
                </c:pt>
                <c:pt idx="6">
                  <c:v>1.5200000000000001E-3</c:v>
                </c:pt>
                <c:pt idx="7">
                  <c:v>1.8400000000000001E-3</c:v>
                </c:pt>
                <c:pt idx="8">
                  <c:v>1.6000000000000001E-3</c:v>
                </c:pt>
                <c:pt idx="9">
                  <c:v>2E-3</c:v>
                </c:pt>
                <c:pt idx="10">
                  <c:v>2.2799999999999999E-3</c:v>
                </c:pt>
                <c:pt idx="11">
                  <c:v>1.48E-3</c:v>
                </c:pt>
                <c:pt idx="12">
                  <c:v>2.2799999999999999E-3</c:v>
                </c:pt>
                <c:pt idx="13">
                  <c:v>2.32E-3</c:v>
                </c:pt>
                <c:pt idx="14">
                  <c:v>1.6000000000000001E-3</c:v>
                </c:pt>
                <c:pt idx="15">
                  <c:v>2.16E-3</c:v>
                </c:pt>
                <c:pt idx="16">
                  <c:v>1.8E-3</c:v>
                </c:pt>
                <c:pt idx="17">
                  <c:v>1.72E-3</c:v>
                </c:pt>
                <c:pt idx="18">
                  <c:v>1.4E-3</c:v>
                </c:pt>
                <c:pt idx="19">
                  <c:v>1.56E-3</c:v>
                </c:pt>
                <c:pt idx="20">
                  <c:v>2.3999999999999998E-3</c:v>
                </c:pt>
                <c:pt idx="21">
                  <c:v>1.1200000000000001E-3</c:v>
                </c:pt>
                <c:pt idx="22">
                  <c:v>1.1999999999999999E-3</c:v>
                </c:pt>
                <c:pt idx="23">
                  <c:v>2.16E-3</c:v>
                </c:pt>
                <c:pt idx="24">
                  <c:v>2.3999999999999998E-3</c:v>
                </c:pt>
                <c:pt idx="25">
                  <c:v>1.4E-3</c:v>
                </c:pt>
                <c:pt idx="26">
                  <c:v>1.5200000000000001E-3</c:v>
                </c:pt>
                <c:pt idx="27">
                  <c:v>2.2000000000000001E-3</c:v>
                </c:pt>
                <c:pt idx="28">
                  <c:v>1.5200000000000001E-3</c:v>
                </c:pt>
                <c:pt idx="29">
                  <c:v>2.0800000000000003E-3</c:v>
                </c:pt>
                <c:pt idx="30">
                  <c:v>1.9199999999999998E-3</c:v>
                </c:pt>
                <c:pt idx="31">
                  <c:v>1.9199999999999998E-3</c:v>
                </c:pt>
                <c:pt idx="32">
                  <c:v>2.2799999999999999E-3</c:v>
                </c:pt>
                <c:pt idx="33">
                  <c:v>1.2800000000000001E-3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4814208"/>
        <c:axId val="34820096"/>
      </c:lineChart>
      <c:dateAx>
        <c:axId val="348142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34820096"/>
        <c:crosses val="autoZero"/>
        <c:auto val="0"/>
        <c:lblOffset val="100"/>
        <c:baseTimeUnit val="days"/>
        <c:majorUnit val="4"/>
        <c:minorUnit val="1"/>
      </c:dateAx>
      <c:valAx>
        <c:axId val="34820096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34814208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0.82399999999999995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0.56599999999999995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0.55400000000000005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Минск (ул. Радиальная, 50)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0.45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0.35399999999999998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0.308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0.184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Могилев (пр-т Шмидта, 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0.17199999999999999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Могилев (ул. Мовчанского, 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4.0000000000000001E-3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4587136"/>
        <c:axId val="94588928"/>
      </c:barChart>
      <c:catAx>
        <c:axId val="94587136"/>
        <c:scaling>
          <c:orientation val="minMax"/>
        </c:scaling>
        <c:delete val="1"/>
        <c:axPos val="b"/>
        <c:majorTickMark val="out"/>
        <c:minorTickMark val="none"/>
        <c:tickLblPos val="nextTo"/>
        <c:crossAx val="94588928"/>
        <c:crosses val="autoZero"/>
        <c:auto val="1"/>
        <c:lblAlgn val="ctr"/>
        <c:lblOffset val="100"/>
        <c:noMultiLvlLbl val="0"/>
      </c:catAx>
      <c:valAx>
        <c:axId val="9458892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9458713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41561337013480176"/>
          <c:h val="0.97478957580664127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AB7263F-3962-4CD3-A1AE-54EABB3DE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2</cp:revision>
  <cp:lastPrinted>2026-03-11T10:04:00Z</cp:lastPrinted>
  <dcterms:created xsi:type="dcterms:W3CDTF">2026-10-26T11:48:00Z</dcterms:created>
  <dcterms:modified xsi:type="dcterms:W3CDTF">2026-10-26T11:48:00Z</dcterms:modified>
</cp:coreProperties>
</file>