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</w:t>
      </w:r>
      <w:r w:rsidR="00DD7104" w:rsidRPr="00DD7104">
        <w:rPr>
          <w:sz w:val="24"/>
        </w:rPr>
        <w:t>2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FA2341">
        <w:rPr>
          <w:sz w:val="24"/>
        </w:rPr>
        <w:t>2</w:t>
      </w:r>
      <w:r w:rsidR="00DD7104" w:rsidRPr="00DD7104">
        <w:rPr>
          <w:sz w:val="24"/>
        </w:rPr>
        <w:t>3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2397E">
        <w:rPr>
          <w:sz w:val="24"/>
        </w:rPr>
        <w:t xml:space="preserve"> </w:t>
      </w:r>
      <w:r w:rsidR="0049050A">
        <w:rPr>
          <w:sz w:val="24"/>
        </w:rPr>
        <w:t>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49050A">
        <w:rPr>
          <w:sz w:val="24"/>
          <w:szCs w:val="24"/>
        </w:rPr>
        <w:br/>
      </w:r>
      <w:bookmarkStart w:id="0" w:name="_GoBack"/>
      <w:bookmarkEnd w:id="0"/>
      <w:r w:rsidR="0049050A">
        <w:rPr>
          <w:sz w:val="24"/>
          <w:szCs w:val="24"/>
        </w:rPr>
        <w:t xml:space="preserve">азота оксида, азота диоксида, </w:t>
      </w:r>
      <w:r w:rsidR="00630589">
        <w:rPr>
          <w:sz w:val="24"/>
        </w:rPr>
        <w:t>серы диоксида</w:t>
      </w:r>
      <w:r w:rsidR="0012397E">
        <w:rPr>
          <w:sz w:val="24"/>
        </w:rPr>
        <w:t>, углерод оксида</w:t>
      </w:r>
      <w:r w:rsidR="0049050A">
        <w:rPr>
          <w:sz w:val="24"/>
        </w:rPr>
        <w:t xml:space="preserve"> и бензола было </w:t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DD7104" w:rsidRPr="00DD7104">
        <w:rPr>
          <w:b/>
          <w:i/>
          <w:sz w:val="24"/>
        </w:rPr>
        <w:t>2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</w:t>
      </w:r>
      <w:r w:rsidR="00DD7104" w:rsidRPr="00DD7104">
        <w:rPr>
          <w:b/>
          <w:i/>
          <w:sz w:val="24"/>
        </w:rPr>
        <w:t>3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460DC7" w:rsidP="00460DC7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Гомеля, Могилева, Минска, Новополоцка, Витебска, Бреста и на станции фонового мониторинга в Березинском заповеднике </w:t>
      </w:r>
      <w:r>
        <w:rPr>
          <w:sz w:val="24"/>
        </w:rPr>
        <w:t>варьировалась в диапазоне 0,004 – 1,02 ПДК</w:t>
      </w:r>
      <w:r w:rsidR="00630589">
        <w:rPr>
          <w:sz w:val="24"/>
        </w:rPr>
        <w:t>.</w:t>
      </w:r>
    </w:p>
    <w:p w:rsidR="00FA2341" w:rsidRDefault="00FA2341" w:rsidP="00630589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 по твердым частицам, фракции размером до 2,5 мкм  в воздухе Минска (в микрорайоне «Уручье») составляла 0,</w:t>
      </w:r>
      <w:r w:rsidR="00460DC7">
        <w:rPr>
          <w:sz w:val="24"/>
        </w:rPr>
        <w:t>4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DD7104" w:rsidRPr="00DD7104">
        <w:rPr>
          <w:b/>
          <w:i/>
          <w:sz w:val="24"/>
        </w:rPr>
        <w:t>2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76C" w:rsidRDefault="00A7176C" w:rsidP="00511322">
      <w:r>
        <w:separator/>
      </w:r>
    </w:p>
  </w:endnote>
  <w:endnote w:type="continuationSeparator" w:id="0">
    <w:p w:rsidR="00A7176C" w:rsidRDefault="00A7176C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76C" w:rsidRDefault="00A7176C" w:rsidP="00511322">
      <w:r>
        <w:separator/>
      </w:r>
    </w:p>
  </w:footnote>
  <w:footnote w:type="continuationSeparator" w:id="0">
    <w:p w:rsidR="00A7176C" w:rsidRDefault="00A7176C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22.10.26 01:00</c:v>
                </c:pt>
                <c:pt idx="1">
                  <c:v>22.10.26 02:00</c:v>
                </c:pt>
                <c:pt idx="2">
                  <c:v>22.10.26 03:00</c:v>
                </c:pt>
                <c:pt idx="3">
                  <c:v>22.10.26 04:00</c:v>
                </c:pt>
                <c:pt idx="4">
                  <c:v>22.10.26 05:00</c:v>
                </c:pt>
                <c:pt idx="5">
                  <c:v>22.10.26 06:00</c:v>
                </c:pt>
                <c:pt idx="6">
                  <c:v>22.10.26 07:00</c:v>
                </c:pt>
                <c:pt idx="7">
                  <c:v>22.10.26 08:00</c:v>
                </c:pt>
                <c:pt idx="8">
                  <c:v>22.10.26 09:00</c:v>
                </c:pt>
                <c:pt idx="9">
                  <c:v>22.10.26 10:00</c:v>
                </c:pt>
                <c:pt idx="10">
                  <c:v>22.10.26 11:00</c:v>
                </c:pt>
                <c:pt idx="11">
                  <c:v>22.10.26 12:00</c:v>
                </c:pt>
                <c:pt idx="12">
                  <c:v>22.10.26 13:00</c:v>
                </c:pt>
                <c:pt idx="13">
                  <c:v>22.10.26 14:00</c:v>
                </c:pt>
                <c:pt idx="14">
                  <c:v>22.10.26 15:00</c:v>
                </c:pt>
                <c:pt idx="15">
                  <c:v>22.10.26 16:00</c:v>
                </c:pt>
                <c:pt idx="16">
                  <c:v>22.10.26 17:00</c:v>
                </c:pt>
                <c:pt idx="17">
                  <c:v>22.10.26 18:00</c:v>
                </c:pt>
                <c:pt idx="18">
                  <c:v>22.10.26 19:00</c:v>
                </c:pt>
                <c:pt idx="19">
                  <c:v>22.10.26 20:00</c:v>
                </c:pt>
                <c:pt idx="20">
                  <c:v>22.10.26 21:00</c:v>
                </c:pt>
                <c:pt idx="21">
                  <c:v>22.10.26 22:00</c:v>
                </c:pt>
                <c:pt idx="22">
                  <c:v>22.10.26 23:00</c:v>
                </c:pt>
                <c:pt idx="23">
                  <c:v>23.10.26 00:00</c:v>
                </c:pt>
                <c:pt idx="24">
                  <c:v>23.10.26 01:00</c:v>
                </c:pt>
                <c:pt idx="25">
                  <c:v>23.10.26 02:00</c:v>
                </c:pt>
                <c:pt idx="26">
                  <c:v>23.10.26 03:00</c:v>
                </c:pt>
                <c:pt idx="27">
                  <c:v>23.10.26 04:00</c:v>
                </c:pt>
                <c:pt idx="28">
                  <c:v>23.10.26 05:00</c:v>
                </c:pt>
                <c:pt idx="29">
                  <c:v>23.10.26 07:00</c:v>
                </c:pt>
                <c:pt idx="30">
                  <c:v>23.10.26 08:00</c:v>
                </c:pt>
                <c:pt idx="31">
                  <c:v>23.10.26 09:00</c:v>
                </c:pt>
                <c:pt idx="32">
                  <c:v>23.10.26 10:00</c:v>
                </c:pt>
                <c:pt idx="33">
                  <c:v>23.10.26 11:00</c:v>
                </c:pt>
                <c:pt idx="34">
                  <c:v>23.10.26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4.7216000000000001E-2</c:v>
                </c:pt>
                <c:pt idx="1">
                  <c:v>4.6926000000000002E-2</c:v>
                </c:pt>
                <c:pt idx="2">
                  <c:v>4.7024000000000003E-2</c:v>
                </c:pt>
                <c:pt idx="3">
                  <c:v>4.6564000000000001E-2</c:v>
                </c:pt>
                <c:pt idx="4">
                  <c:v>4.6095999999999998E-2</c:v>
                </c:pt>
                <c:pt idx="5">
                  <c:v>4.5196E-2</c:v>
                </c:pt>
                <c:pt idx="6">
                  <c:v>4.5083999999999999E-2</c:v>
                </c:pt>
                <c:pt idx="7">
                  <c:v>4.6044000000000002E-2</c:v>
                </c:pt>
                <c:pt idx="8">
                  <c:v>4.8474000000000003E-2</c:v>
                </c:pt>
                <c:pt idx="9">
                  <c:v>4.7366000000000005E-2</c:v>
                </c:pt>
                <c:pt idx="10">
                  <c:v>4.6495999999999996E-2</c:v>
                </c:pt>
                <c:pt idx="11">
                  <c:v>4.5755999999999998E-2</c:v>
                </c:pt>
                <c:pt idx="12">
                  <c:v>4.7616000000000006E-2</c:v>
                </c:pt>
                <c:pt idx="13">
                  <c:v>4.8079999999999998E-2</c:v>
                </c:pt>
                <c:pt idx="14">
                  <c:v>4.8739999999999999E-2</c:v>
                </c:pt>
                <c:pt idx="15">
                  <c:v>5.1423999999999997E-2</c:v>
                </c:pt>
                <c:pt idx="16">
                  <c:v>5.2010000000000001E-2</c:v>
                </c:pt>
                <c:pt idx="17">
                  <c:v>5.3244000000000007E-2</c:v>
                </c:pt>
                <c:pt idx="18">
                  <c:v>5.4420000000000003E-2</c:v>
                </c:pt>
                <c:pt idx="19">
                  <c:v>5.3194000000000005E-2</c:v>
                </c:pt>
                <c:pt idx="20">
                  <c:v>5.2024000000000001E-2</c:v>
                </c:pt>
                <c:pt idx="21">
                  <c:v>5.1563999999999999E-2</c:v>
                </c:pt>
                <c:pt idx="22">
                  <c:v>5.0993999999999998E-2</c:v>
                </c:pt>
                <c:pt idx="23">
                  <c:v>5.1060000000000001E-2</c:v>
                </c:pt>
                <c:pt idx="24">
                  <c:v>5.0144000000000001E-2</c:v>
                </c:pt>
                <c:pt idx="25">
                  <c:v>4.8155999999999997E-2</c:v>
                </c:pt>
                <c:pt idx="26">
                  <c:v>4.7550000000000002E-2</c:v>
                </c:pt>
                <c:pt idx="27">
                  <c:v>4.6774000000000003E-2</c:v>
                </c:pt>
                <c:pt idx="28">
                  <c:v>4.6199999999999998E-2</c:v>
                </c:pt>
                <c:pt idx="29">
                  <c:v>4.6725999999999997E-2</c:v>
                </c:pt>
                <c:pt idx="30">
                  <c:v>4.8280000000000003E-2</c:v>
                </c:pt>
                <c:pt idx="31">
                  <c:v>5.0645999999999997E-2</c:v>
                </c:pt>
                <c:pt idx="32">
                  <c:v>5.0675999999999999E-2</c:v>
                </c:pt>
                <c:pt idx="33">
                  <c:v>5.0414E-2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1.1619999999999998E-2</c:v>
                </c:pt>
                <c:pt idx="1">
                  <c:v>1.1640000000000001E-2</c:v>
                </c:pt>
                <c:pt idx="2">
                  <c:v>1.1619999999999998E-2</c:v>
                </c:pt>
                <c:pt idx="3">
                  <c:v>1.154E-2</c:v>
                </c:pt>
                <c:pt idx="4">
                  <c:v>1.158E-2</c:v>
                </c:pt>
                <c:pt idx="5">
                  <c:v>1.166E-2</c:v>
                </c:pt>
                <c:pt idx="6">
                  <c:v>1.1699999999999999E-2</c:v>
                </c:pt>
                <c:pt idx="7">
                  <c:v>1.1640000000000001E-2</c:v>
                </c:pt>
                <c:pt idx="8">
                  <c:v>1.1560000000000001E-2</c:v>
                </c:pt>
                <c:pt idx="9">
                  <c:v>1.1720000000000001E-2</c:v>
                </c:pt>
                <c:pt idx="10">
                  <c:v>1.1560000000000001E-2</c:v>
                </c:pt>
                <c:pt idx="11">
                  <c:v>1.1599999999999999E-2</c:v>
                </c:pt>
                <c:pt idx="12">
                  <c:v>1.158E-2</c:v>
                </c:pt>
                <c:pt idx="13">
                  <c:v>1.1640000000000001E-2</c:v>
                </c:pt>
                <c:pt idx="14">
                  <c:v>1.1599999999999999E-2</c:v>
                </c:pt>
                <c:pt idx="15">
                  <c:v>1.1599999999999999E-2</c:v>
                </c:pt>
                <c:pt idx="16">
                  <c:v>1.1699999999999999E-2</c:v>
                </c:pt>
                <c:pt idx="17">
                  <c:v>1.1599999999999999E-2</c:v>
                </c:pt>
                <c:pt idx="18">
                  <c:v>1.1619999999999998E-2</c:v>
                </c:pt>
                <c:pt idx="19">
                  <c:v>1.1599999999999999E-2</c:v>
                </c:pt>
                <c:pt idx="20">
                  <c:v>1.1599999999999999E-2</c:v>
                </c:pt>
                <c:pt idx="21">
                  <c:v>1.1560000000000001E-2</c:v>
                </c:pt>
                <c:pt idx="22">
                  <c:v>1.154E-2</c:v>
                </c:pt>
                <c:pt idx="23">
                  <c:v>1.1439999999999999E-2</c:v>
                </c:pt>
                <c:pt idx="24">
                  <c:v>1.1519999999999999E-2</c:v>
                </c:pt>
                <c:pt idx="25">
                  <c:v>1.1560000000000001E-2</c:v>
                </c:pt>
                <c:pt idx="26">
                  <c:v>1.158E-2</c:v>
                </c:pt>
                <c:pt idx="27">
                  <c:v>1.1560000000000001E-2</c:v>
                </c:pt>
                <c:pt idx="28">
                  <c:v>1.15E-2</c:v>
                </c:pt>
                <c:pt idx="29">
                  <c:v>1.154E-2</c:v>
                </c:pt>
                <c:pt idx="30">
                  <c:v>1.1519999999999999E-2</c:v>
                </c:pt>
                <c:pt idx="31">
                  <c:v>1.1519999999999999E-2</c:v>
                </c:pt>
                <c:pt idx="32">
                  <c:v>1.1679999999999999E-2</c:v>
                </c:pt>
                <c:pt idx="33">
                  <c:v>1.1519999999999999E-2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1.9599999999999999E-3</c:v>
                </c:pt>
                <c:pt idx="1">
                  <c:v>1.9599999999999999E-3</c:v>
                </c:pt>
                <c:pt idx="2">
                  <c:v>1.7600000000000001E-3</c:v>
                </c:pt>
                <c:pt idx="3">
                  <c:v>1.56E-3</c:v>
                </c:pt>
                <c:pt idx="4">
                  <c:v>2.16E-3</c:v>
                </c:pt>
                <c:pt idx="5">
                  <c:v>2.3999999999999998E-3</c:v>
                </c:pt>
                <c:pt idx="6">
                  <c:v>2.5999999999999999E-3</c:v>
                </c:pt>
                <c:pt idx="7">
                  <c:v>2.8E-3</c:v>
                </c:pt>
                <c:pt idx="8">
                  <c:v>1.32E-3</c:v>
                </c:pt>
                <c:pt idx="9">
                  <c:v>1.1999999999999999E-3</c:v>
                </c:pt>
                <c:pt idx="10">
                  <c:v>2.2799999999999999E-3</c:v>
                </c:pt>
                <c:pt idx="11">
                  <c:v>2.2400000000000002E-3</c:v>
                </c:pt>
                <c:pt idx="12">
                  <c:v>1.7600000000000001E-3</c:v>
                </c:pt>
                <c:pt idx="13">
                  <c:v>1.9599999999999999E-3</c:v>
                </c:pt>
                <c:pt idx="14">
                  <c:v>1.6799999999999999E-3</c:v>
                </c:pt>
                <c:pt idx="15">
                  <c:v>2.2400000000000002E-3</c:v>
                </c:pt>
                <c:pt idx="16">
                  <c:v>1.9199999999999998E-3</c:v>
                </c:pt>
                <c:pt idx="17">
                  <c:v>1.16E-3</c:v>
                </c:pt>
                <c:pt idx="18">
                  <c:v>2.2400000000000002E-3</c:v>
                </c:pt>
                <c:pt idx="19">
                  <c:v>2.16E-3</c:v>
                </c:pt>
                <c:pt idx="20">
                  <c:v>1.6799999999999999E-3</c:v>
                </c:pt>
                <c:pt idx="21">
                  <c:v>1.6000000000000001E-3</c:v>
                </c:pt>
                <c:pt idx="22">
                  <c:v>1.32E-3</c:v>
                </c:pt>
                <c:pt idx="23">
                  <c:v>1.4399999999999999E-3</c:v>
                </c:pt>
                <c:pt idx="24">
                  <c:v>2.16E-3</c:v>
                </c:pt>
                <c:pt idx="25">
                  <c:v>2.3999999999999998E-3</c:v>
                </c:pt>
                <c:pt idx="26">
                  <c:v>1.48E-3</c:v>
                </c:pt>
                <c:pt idx="27">
                  <c:v>1.4E-3</c:v>
                </c:pt>
                <c:pt idx="28">
                  <c:v>1.8400000000000001E-3</c:v>
                </c:pt>
                <c:pt idx="29">
                  <c:v>1.32E-3</c:v>
                </c:pt>
                <c:pt idx="30">
                  <c:v>2.0800000000000003E-3</c:v>
                </c:pt>
                <c:pt idx="31">
                  <c:v>2.0800000000000003E-3</c:v>
                </c:pt>
                <c:pt idx="32">
                  <c:v>1.9599999999999999E-3</c:v>
                </c:pt>
                <c:pt idx="33">
                  <c:v>1.24E-3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2020992"/>
        <c:axId val="312022528"/>
      </c:lineChart>
      <c:dateAx>
        <c:axId val="312020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12022528"/>
        <c:crosses val="autoZero"/>
        <c:auto val="0"/>
        <c:lblOffset val="100"/>
        <c:baseTimeUnit val="days"/>
        <c:majorUnit val="4"/>
        <c:minorUnit val="1"/>
      </c:dateAx>
      <c:valAx>
        <c:axId val="312022528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12020992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1.018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1.002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0.32800000000000001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0.224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0.19600000000000001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7.0000000000000007E-2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4.0000000000000001E-3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2213504"/>
        <c:axId val="312215040"/>
      </c:barChart>
      <c:catAx>
        <c:axId val="312213504"/>
        <c:scaling>
          <c:orientation val="minMax"/>
        </c:scaling>
        <c:delete val="1"/>
        <c:axPos val="b"/>
        <c:majorTickMark val="out"/>
        <c:minorTickMark val="none"/>
        <c:tickLblPos val="nextTo"/>
        <c:crossAx val="312215040"/>
        <c:crosses val="autoZero"/>
        <c:auto val="1"/>
        <c:lblAlgn val="ctr"/>
        <c:lblOffset val="100"/>
        <c:noMultiLvlLbl val="0"/>
      </c:catAx>
      <c:valAx>
        <c:axId val="31221504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122135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61337013480176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9AA67F7-36F4-4951-98CA-549D39D80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2026-10-23T11:31:00Z</dcterms:created>
  <dcterms:modified xsi:type="dcterms:W3CDTF">2026-10-23T11:31:00Z</dcterms:modified>
</cp:coreProperties>
</file>