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E16086">
        <w:rPr>
          <w:sz w:val="24"/>
        </w:rPr>
        <w:br/>
      </w:r>
      <w:r>
        <w:rPr>
          <w:sz w:val="24"/>
        </w:rPr>
        <w:t xml:space="preserve">в Минске </w:t>
      </w:r>
      <w:r w:rsidR="008A5B44">
        <w:rPr>
          <w:sz w:val="24"/>
        </w:rPr>
        <w:t>16</w:t>
      </w:r>
      <w:r>
        <w:rPr>
          <w:sz w:val="24"/>
        </w:rPr>
        <w:t xml:space="preserve"> июля</w:t>
      </w:r>
      <w:r w:rsidRPr="007E4E42">
        <w:rPr>
          <w:sz w:val="24"/>
        </w:rPr>
        <w:t xml:space="preserve"> и в первой половине дня </w:t>
      </w:r>
      <w:r w:rsidR="008A5B44">
        <w:rPr>
          <w:sz w:val="24"/>
        </w:rPr>
        <w:t>17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8A5B44">
        <w:rPr>
          <w:b/>
          <w:i/>
          <w:sz w:val="24"/>
        </w:rPr>
        <w:t>16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A5B44">
        <w:rPr>
          <w:b/>
          <w:i/>
          <w:sz w:val="24"/>
        </w:rPr>
        <w:t>17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171AE2" w:rsidRDefault="00171AE2" w:rsidP="00171AE2">
      <w:pPr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в воздухе </w:t>
      </w:r>
      <w:r w:rsidR="008A5B44">
        <w:rPr>
          <w:sz w:val="24"/>
          <w:szCs w:val="30"/>
        </w:rPr>
        <w:t>Бреста</w:t>
      </w:r>
      <w:r w:rsidRPr="0007055D">
        <w:rPr>
          <w:sz w:val="24"/>
          <w:szCs w:val="30"/>
        </w:rPr>
        <w:t xml:space="preserve"> (в районе ул. </w:t>
      </w:r>
      <w:proofErr w:type="gramStart"/>
      <w:r w:rsidR="008A5B44">
        <w:rPr>
          <w:sz w:val="24"/>
          <w:szCs w:val="30"/>
        </w:rPr>
        <w:t>Северная</w:t>
      </w:r>
      <w:proofErr w:type="gramEnd"/>
      <w:r w:rsidRPr="0007055D">
        <w:rPr>
          <w:sz w:val="24"/>
          <w:szCs w:val="30"/>
        </w:rPr>
        <w:t>) зафиксировано превышение норматива ПДК в 1,</w:t>
      </w:r>
      <w:r>
        <w:rPr>
          <w:sz w:val="24"/>
          <w:szCs w:val="30"/>
        </w:rPr>
        <w:t>1</w:t>
      </w:r>
      <w:r w:rsidRPr="0007055D">
        <w:rPr>
          <w:sz w:val="24"/>
          <w:szCs w:val="30"/>
        </w:rPr>
        <w:t xml:space="preserve"> раза по твердым частицам фракции размером до 10 микрон (далее – ТЧ10). </w:t>
      </w:r>
      <w:r w:rsidRPr="0007055D">
        <w:rPr>
          <w:sz w:val="24"/>
          <w:szCs w:val="24"/>
        </w:rPr>
        <w:t xml:space="preserve">Среднесуточные концентрации ТЧ10 в воздухе Могилева, </w:t>
      </w:r>
      <w:r w:rsidR="008A5B44" w:rsidRPr="0007055D">
        <w:rPr>
          <w:sz w:val="24"/>
        </w:rPr>
        <w:t xml:space="preserve">Гомеля, </w:t>
      </w:r>
      <w:r w:rsidR="008A5B44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8A5B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</w:t>
      </w:r>
      <w:r w:rsidR="008A5B44">
        <w:rPr>
          <w:sz w:val="24"/>
          <w:szCs w:val="24"/>
        </w:rPr>
        <w:t>Жлобина и Витебска</w:t>
      </w:r>
      <w:r w:rsidRPr="0007055D">
        <w:rPr>
          <w:sz w:val="24"/>
        </w:rPr>
        <w:t xml:space="preserve"> варьировались в диапазоне 0,</w:t>
      </w:r>
      <w:r w:rsidR="008A5B44">
        <w:rPr>
          <w:sz w:val="24"/>
        </w:rPr>
        <w:t>1</w:t>
      </w:r>
      <w:r w:rsidRPr="0007055D">
        <w:rPr>
          <w:sz w:val="24"/>
        </w:rPr>
        <w:t>– 0,</w:t>
      </w:r>
      <w:r w:rsidR="008A5B44"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E16086" w:rsidRPr="00495320" w:rsidRDefault="00E16086" w:rsidP="00E16086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 xml:space="preserve">цам, фракции размером до 2,5 мкм  </w:t>
      </w:r>
      <w:r w:rsidR="00171AE2">
        <w:rPr>
          <w:sz w:val="24"/>
        </w:rPr>
        <w:t>в воздухе</w:t>
      </w:r>
      <w:r w:rsidR="009C1A3F">
        <w:rPr>
          <w:sz w:val="24"/>
        </w:rPr>
        <w:t xml:space="preserve"> Минска (в микрорайоне «Уручье») </w:t>
      </w:r>
      <w:r w:rsidR="008A5B44">
        <w:rPr>
          <w:sz w:val="24"/>
        </w:rPr>
        <w:t>составляла 0,8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A5B44">
        <w:rPr>
          <w:b/>
          <w:i/>
          <w:sz w:val="24"/>
        </w:rPr>
        <w:t>16</w:t>
      </w:r>
      <w:r w:rsidR="002E604C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3F" w:rsidRDefault="009C1A3F" w:rsidP="00511322">
      <w:r>
        <w:separator/>
      </w:r>
    </w:p>
  </w:endnote>
  <w:endnote w:type="continuationSeparator" w:id="0">
    <w:p w:rsidR="009C1A3F" w:rsidRDefault="009C1A3F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3F" w:rsidRDefault="009C1A3F" w:rsidP="00511322">
      <w:r>
        <w:separator/>
      </w:r>
    </w:p>
  </w:footnote>
  <w:footnote w:type="continuationSeparator" w:id="0">
    <w:p w:rsidR="009C1A3F" w:rsidRDefault="009C1A3F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254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35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AE2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195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E98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8E4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86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AA4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5E9B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0CEA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B44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AD2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2FD5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3F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C66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086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782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8B0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16.07.26 01:00</c:v>
                </c:pt>
                <c:pt idx="1">
                  <c:v>16.07.26 02:00</c:v>
                </c:pt>
                <c:pt idx="2">
                  <c:v>16.07.26 03:00</c:v>
                </c:pt>
                <c:pt idx="3">
                  <c:v>16.07.26 04:00</c:v>
                </c:pt>
                <c:pt idx="4">
                  <c:v>16.07.26 05:00</c:v>
                </c:pt>
                <c:pt idx="5">
                  <c:v>16.07.26 06:00</c:v>
                </c:pt>
                <c:pt idx="6">
                  <c:v>16.07.26 07:00</c:v>
                </c:pt>
                <c:pt idx="7">
                  <c:v>16.07.26 08:00</c:v>
                </c:pt>
                <c:pt idx="8">
                  <c:v>16.07.26 09:00</c:v>
                </c:pt>
                <c:pt idx="9">
                  <c:v>16.07.26 10:00</c:v>
                </c:pt>
                <c:pt idx="10">
                  <c:v>16.07.26 11:00</c:v>
                </c:pt>
                <c:pt idx="11">
                  <c:v>16.07.26 12:00</c:v>
                </c:pt>
                <c:pt idx="12">
                  <c:v>16.07.26 13:00</c:v>
                </c:pt>
                <c:pt idx="13">
                  <c:v>16.07.26 14:00</c:v>
                </c:pt>
                <c:pt idx="14">
                  <c:v>16.07.26 15:00</c:v>
                </c:pt>
                <c:pt idx="15">
                  <c:v>16.07.26 16:00</c:v>
                </c:pt>
                <c:pt idx="16">
                  <c:v>16.07.26 17:00</c:v>
                </c:pt>
                <c:pt idx="17">
                  <c:v>16.07.26 18:00</c:v>
                </c:pt>
                <c:pt idx="18">
                  <c:v>16.07.26 19:00</c:v>
                </c:pt>
                <c:pt idx="19">
                  <c:v>16.07.26 20:00</c:v>
                </c:pt>
                <c:pt idx="20">
                  <c:v>16.07.26 21:00</c:v>
                </c:pt>
                <c:pt idx="21">
                  <c:v>16.07.26 22:00</c:v>
                </c:pt>
                <c:pt idx="22">
                  <c:v>16.07.26 23:00</c:v>
                </c:pt>
                <c:pt idx="23">
                  <c:v>17.07.26 00:00</c:v>
                </c:pt>
                <c:pt idx="24">
                  <c:v>17.07.26 01:00</c:v>
                </c:pt>
                <c:pt idx="25">
                  <c:v>17.07.26 02:00</c:v>
                </c:pt>
                <c:pt idx="26">
                  <c:v>17.07.26 03:00</c:v>
                </c:pt>
                <c:pt idx="27">
                  <c:v>17.07.26 04:00</c:v>
                </c:pt>
                <c:pt idx="28">
                  <c:v>17.07.26 05:00</c:v>
                </c:pt>
                <c:pt idx="29">
                  <c:v>17.07.26 07:00</c:v>
                </c:pt>
                <c:pt idx="30">
                  <c:v>17.07.26 08:00</c:v>
                </c:pt>
                <c:pt idx="31">
                  <c:v>17.07.26 09:00</c:v>
                </c:pt>
                <c:pt idx="32">
                  <c:v>17.07.26 10:00</c:v>
                </c:pt>
                <c:pt idx="33">
                  <c:v>17.07.26 11:00</c:v>
                </c:pt>
                <c:pt idx="34">
                  <c:v>17.07.26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4.904E-2</c:v>
                </c:pt>
                <c:pt idx="1">
                  <c:v>5.0020000000000002E-2</c:v>
                </c:pt>
                <c:pt idx="2">
                  <c:v>4.8365999999999999E-2</c:v>
                </c:pt>
                <c:pt idx="3">
                  <c:v>4.1433999999999999E-2</c:v>
                </c:pt>
                <c:pt idx="4">
                  <c:v>4.0393999999999999E-2</c:v>
                </c:pt>
                <c:pt idx="5">
                  <c:v>3.7634000000000001E-2</c:v>
                </c:pt>
                <c:pt idx="6">
                  <c:v>4.0104000000000001E-2</c:v>
                </c:pt>
                <c:pt idx="7">
                  <c:v>4.4699999999999997E-2</c:v>
                </c:pt>
                <c:pt idx="8">
                  <c:v>4.5946000000000001E-2</c:v>
                </c:pt>
                <c:pt idx="9">
                  <c:v>4.6196000000000001E-2</c:v>
                </c:pt>
                <c:pt idx="10">
                  <c:v>5.0029999999999998E-2</c:v>
                </c:pt>
                <c:pt idx="11">
                  <c:v>5.2224E-2</c:v>
                </c:pt>
                <c:pt idx="12">
                  <c:v>5.2294000000000007E-2</c:v>
                </c:pt>
                <c:pt idx="13">
                  <c:v>5.1696000000000006E-2</c:v>
                </c:pt>
                <c:pt idx="14">
                  <c:v>5.1104000000000004E-2</c:v>
                </c:pt>
                <c:pt idx="15">
                  <c:v>5.0483999999999994E-2</c:v>
                </c:pt>
                <c:pt idx="16">
                  <c:v>4.9450000000000001E-2</c:v>
                </c:pt>
                <c:pt idx="17">
                  <c:v>5.0130000000000001E-2</c:v>
                </c:pt>
                <c:pt idx="18">
                  <c:v>5.2089999999999997E-2</c:v>
                </c:pt>
                <c:pt idx="19">
                  <c:v>5.305E-2</c:v>
                </c:pt>
                <c:pt idx="20">
                  <c:v>5.4420000000000003E-2</c:v>
                </c:pt>
                <c:pt idx="21">
                  <c:v>5.6803999999999993E-2</c:v>
                </c:pt>
                <c:pt idx="22">
                  <c:v>5.9459999999999999E-2</c:v>
                </c:pt>
                <c:pt idx="23">
                  <c:v>5.9336E-2</c:v>
                </c:pt>
                <c:pt idx="24">
                  <c:v>5.6486000000000001E-2</c:v>
                </c:pt>
                <c:pt idx="25">
                  <c:v>4.7016000000000002E-2</c:v>
                </c:pt>
                <c:pt idx="26">
                  <c:v>4.3400000000000001E-2</c:v>
                </c:pt>
                <c:pt idx="27">
                  <c:v>4.3410000000000004E-2</c:v>
                </c:pt>
                <c:pt idx="28">
                  <c:v>4.1424000000000002E-2</c:v>
                </c:pt>
                <c:pt idx="29">
                  <c:v>4.1530000000000004E-2</c:v>
                </c:pt>
                <c:pt idx="30">
                  <c:v>4.5123999999999997E-2</c:v>
                </c:pt>
                <c:pt idx="31">
                  <c:v>4.7624E-2</c:v>
                </c:pt>
                <c:pt idx="32">
                  <c:v>4.5834E-2</c:v>
                </c:pt>
                <c:pt idx="33">
                  <c:v>4.7345999999999999E-2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1.124E-2</c:v>
                </c:pt>
                <c:pt idx="1">
                  <c:v>1.102E-2</c:v>
                </c:pt>
                <c:pt idx="2">
                  <c:v>1.112E-2</c:v>
                </c:pt>
                <c:pt idx="3">
                  <c:v>1.1359999999999999E-2</c:v>
                </c:pt>
                <c:pt idx="4">
                  <c:v>1.1359999999999999E-2</c:v>
                </c:pt>
                <c:pt idx="5">
                  <c:v>1.1519999999999999E-2</c:v>
                </c:pt>
                <c:pt idx="6">
                  <c:v>1.1480000000000001E-2</c:v>
                </c:pt>
                <c:pt idx="7">
                  <c:v>1.1339999999999999E-2</c:v>
                </c:pt>
                <c:pt idx="8">
                  <c:v>1.142E-2</c:v>
                </c:pt>
                <c:pt idx="9">
                  <c:v>1.1380000000000001E-2</c:v>
                </c:pt>
                <c:pt idx="10">
                  <c:v>1.1380000000000001E-2</c:v>
                </c:pt>
                <c:pt idx="11">
                  <c:v>1.1140000000000001E-2</c:v>
                </c:pt>
                <c:pt idx="12">
                  <c:v>1.106E-2</c:v>
                </c:pt>
                <c:pt idx="13">
                  <c:v>1.1300000000000001E-2</c:v>
                </c:pt>
                <c:pt idx="14">
                  <c:v>1.1380000000000001E-2</c:v>
                </c:pt>
                <c:pt idx="15">
                  <c:v>1.1220000000000001E-2</c:v>
                </c:pt>
                <c:pt idx="16">
                  <c:v>1.11E-2</c:v>
                </c:pt>
                <c:pt idx="17">
                  <c:v>1.0999999999999999E-2</c:v>
                </c:pt>
                <c:pt idx="18">
                  <c:v>1.1359999999999999E-2</c:v>
                </c:pt>
                <c:pt idx="19">
                  <c:v>1.12E-2</c:v>
                </c:pt>
                <c:pt idx="20">
                  <c:v>1.1259999999999999E-2</c:v>
                </c:pt>
                <c:pt idx="21">
                  <c:v>1.11E-2</c:v>
                </c:pt>
                <c:pt idx="22">
                  <c:v>1.0960000000000001E-2</c:v>
                </c:pt>
                <c:pt idx="23">
                  <c:v>1.106E-2</c:v>
                </c:pt>
                <c:pt idx="24">
                  <c:v>1.112E-2</c:v>
                </c:pt>
                <c:pt idx="25">
                  <c:v>1.124E-2</c:v>
                </c:pt>
                <c:pt idx="26">
                  <c:v>1.1359999999999999E-2</c:v>
                </c:pt>
                <c:pt idx="27">
                  <c:v>1.1480000000000001E-2</c:v>
                </c:pt>
                <c:pt idx="28">
                  <c:v>1.1480000000000001E-2</c:v>
                </c:pt>
                <c:pt idx="29">
                  <c:v>1.222E-2</c:v>
                </c:pt>
                <c:pt idx="30">
                  <c:v>1.208E-2</c:v>
                </c:pt>
                <c:pt idx="31">
                  <c:v>1.2019999999999999E-2</c:v>
                </c:pt>
                <c:pt idx="32">
                  <c:v>1.2039999999999999E-2</c:v>
                </c:pt>
                <c:pt idx="33">
                  <c:v>1.174E-2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2.5200000000000001E-3</c:v>
                </c:pt>
                <c:pt idx="1">
                  <c:v>1.9199999999999998E-3</c:v>
                </c:pt>
                <c:pt idx="2">
                  <c:v>1.9199999999999998E-3</c:v>
                </c:pt>
                <c:pt idx="3">
                  <c:v>2.64E-3</c:v>
                </c:pt>
                <c:pt idx="4">
                  <c:v>1.8799999999999999E-3</c:v>
                </c:pt>
                <c:pt idx="5">
                  <c:v>2.1199999999999999E-3</c:v>
                </c:pt>
                <c:pt idx="6">
                  <c:v>2.3599999999999997E-3</c:v>
                </c:pt>
                <c:pt idx="7">
                  <c:v>2.5999999999999999E-3</c:v>
                </c:pt>
                <c:pt idx="8">
                  <c:v>2.3599999999999997E-3</c:v>
                </c:pt>
                <c:pt idx="9">
                  <c:v>2.2799999999999999E-3</c:v>
                </c:pt>
                <c:pt idx="10">
                  <c:v>1.7600000000000001E-3</c:v>
                </c:pt>
                <c:pt idx="11">
                  <c:v>3.2799999999999999E-3</c:v>
                </c:pt>
                <c:pt idx="12">
                  <c:v>2.3999999999999998E-3</c:v>
                </c:pt>
                <c:pt idx="13">
                  <c:v>2.4399999999999999E-3</c:v>
                </c:pt>
                <c:pt idx="14">
                  <c:v>2.32E-3</c:v>
                </c:pt>
                <c:pt idx="15">
                  <c:v>2.2400000000000002E-3</c:v>
                </c:pt>
                <c:pt idx="16">
                  <c:v>2.48E-3</c:v>
                </c:pt>
                <c:pt idx="17">
                  <c:v>3.2000000000000002E-3</c:v>
                </c:pt>
                <c:pt idx="18">
                  <c:v>3.1199999999999999E-3</c:v>
                </c:pt>
                <c:pt idx="19">
                  <c:v>2.2000000000000001E-3</c:v>
                </c:pt>
                <c:pt idx="20">
                  <c:v>2.0400000000000001E-3</c:v>
                </c:pt>
                <c:pt idx="21">
                  <c:v>1.6000000000000001E-3</c:v>
                </c:pt>
                <c:pt idx="22">
                  <c:v>1.9599999999999999E-3</c:v>
                </c:pt>
                <c:pt idx="23">
                  <c:v>1.9199999999999998E-3</c:v>
                </c:pt>
                <c:pt idx="24">
                  <c:v>2.8799999999999997E-3</c:v>
                </c:pt>
                <c:pt idx="25">
                  <c:v>2.1199999999999999E-3</c:v>
                </c:pt>
                <c:pt idx="26">
                  <c:v>2E-3</c:v>
                </c:pt>
                <c:pt idx="27">
                  <c:v>2.8E-3</c:v>
                </c:pt>
                <c:pt idx="28">
                  <c:v>2.5600000000000002E-3</c:v>
                </c:pt>
                <c:pt idx="29">
                  <c:v>2.6800000000000001E-3</c:v>
                </c:pt>
                <c:pt idx="30">
                  <c:v>2.0800000000000003E-3</c:v>
                </c:pt>
                <c:pt idx="31">
                  <c:v>3.0000000000000001E-3</c:v>
                </c:pt>
                <c:pt idx="32">
                  <c:v>2.2000000000000001E-3</c:v>
                </c:pt>
                <c:pt idx="33">
                  <c:v>2.0400000000000001E-3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266688"/>
        <c:axId val="73268224"/>
      </c:lineChart>
      <c:dateAx>
        <c:axId val="73266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268224"/>
        <c:crosses val="autoZero"/>
        <c:auto val="0"/>
        <c:lblOffset val="100"/>
        <c:baseTimeUnit val="days"/>
        <c:majorUnit val="4"/>
        <c:minorUnit val="1"/>
      </c:dateAx>
      <c:valAx>
        <c:axId val="7326822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326668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1.0960000000000001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0.54200000000000004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0.52400000000000002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0.24399999999999999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(пр-т Шмидта, 19)2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784384"/>
        <c:axId val="78785920"/>
      </c:barChart>
      <c:catAx>
        <c:axId val="78784384"/>
        <c:scaling>
          <c:orientation val="minMax"/>
        </c:scaling>
        <c:delete val="1"/>
        <c:axPos val="b"/>
        <c:majorTickMark val="out"/>
        <c:minorTickMark val="none"/>
        <c:tickLblPos val="nextTo"/>
        <c:crossAx val="78785920"/>
        <c:crosses val="autoZero"/>
        <c:auto val="1"/>
        <c:lblAlgn val="ctr"/>
        <c:lblOffset val="100"/>
        <c:noMultiLvlLbl val="0"/>
      </c:catAx>
      <c:valAx>
        <c:axId val="78785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78438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424560596688158"/>
          <c:y val="1.6385384237260363E-2"/>
          <c:w val="0.33644497054451356"/>
          <c:h val="0.93748473187823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B42F12-7CBF-4743-B6E2-8EBDC001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2026-07-17T11:46:00Z</dcterms:created>
  <dcterms:modified xsi:type="dcterms:W3CDTF">2026-07-17T11:46:00Z</dcterms:modified>
</cp:coreProperties>
</file>