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7737EA" w:rsidRPr="009E4968" w:rsidRDefault="007737EA" w:rsidP="007737EA">
      <w:pPr>
        <w:ind w:firstLine="709"/>
        <w:jc w:val="both"/>
        <w:rPr>
          <w:sz w:val="24"/>
          <w:szCs w:val="24"/>
        </w:rPr>
      </w:pPr>
      <w:r w:rsidRPr="009E4968">
        <w:rPr>
          <w:sz w:val="24"/>
          <w:szCs w:val="24"/>
        </w:rPr>
        <w:t>По данным непрерывных измерений на автоматич</w:t>
      </w:r>
      <w:bookmarkStart w:id="0" w:name="_GoBack"/>
      <w:bookmarkEnd w:id="0"/>
      <w:r w:rsidRPr="009E4968">
        <w:rPr>
          <w:sz w:val="24"/>
          <w:szCs w:val="24"/>
        </w:rPr>
        <w:t xml:space="preserve">еских станциях, установленных в Минске, </w:t>
      </w:r>
      <w:r>
        <w:rPr>
          <w:sz w:val="24"/>
          <w:szCs w:val="24"/>
        </w:rPr>
        <w:t>1</w:t>
      </w:r>
      <w:r w:rsidR="008E098C">
        <w:rPr>
          <w:sz w:val="24"/>
          <w:szCs w:val="24"/>
        </w:rPr>
        <w:t>5</w:t>
      </w:r>
      <w:r>
        <w:rPr>
          <w:sz w:val="24"/>
          <w:szCs w:val="24"/>
        </w:rPr>
        <w:t xml:space="preserve"> сентября</w:t>
      </w:r>
      <w:r w:rsidRPr="009E4968">
        <w:rPr>
          <w:sz w:val="24"/>
          <w:szCs w:val="24"/>
        </w:rPr>
        <w:t xml:space="preserve"> и в первой половине дня </w:t>
      </w:r>
      <w:r>
        <w:rPr>
          <w:sz w:val="24"/>
          <w:szCs w:val="24"/>
        </w:rPr>
        <w:t>1</w:t>
      </w:r>
      <w:r w:rsidR="008E098C">
        <w:rPr>
          <w:sz w:val="24"/>
          <w:szCs w:val="24"/>
        </w:rPr>
        <w:t>6</w:t>
      </w:r>
      <w:r w:rsidRPr="009E4968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 w:rsidRPr="009E4968">
        <w:rPr>
          <w:sz w:val="24"/>
          <w:szCs w:val="24"/>
        </w:rPr>
        <w:t xml:space="preserve"> в районе ул. Радиальной было зафиксировано превышение ПДК максимальной разовой концентрации </w:t>
      </w:r>
      <w:r>
        <w:rPr>
          <w:sz w:val="24"/>
          <w:szCs w:val="24"/>
        </w:rPr>
        <w:t>азота</w:t>
      </w:r>
      <w:r w:rsidRPr="009E4968">
        <w:rPr>
          <w:sz w:val="24"/>
          <w:szCs w:val="24"/>
        </w:rPr>
        <w:t xml:space="preserve"> </w:t>
      </w:r>
      <w:r>
        <w:rPr>
          <w:sz w:val="24"/>
          <w:szCs w:val="24"/>
        </w:rPr>
        <w:t>ди</w:t>
      </w:r>
      <w:r w:rsidRPr="009E4968">
        <w:rPr>
          <w:sz w:val="24"/>
          <w:szCs w:val="24"/>
        </w:rPr>
        <w:t>оксида (</w:t>
      </w:r>
      <w:r w:rsidR="00251876">
        <w:rPr>
          <w:sz w:val="24"/>
          <w:szCs w:val="24"/>
        </w:rPr>
        <w:t>2,5</w:t>
      </w:r>
      <w:r w:rsidRPr="009E4968">
        <w:rPr>
          <w:sz w:val="24"/>
          <w:szCs w:val="24"/>
        </w:rPr>
        <w:t xml:space="preserve"> ПДК)</w:t>
      </w:r>
      <w:r w:rsidR="00251876">
        <w:rPr>
          <w:sz w:val="24"/>
          <w:szCs w:val="24"/>
        </w:rPr>
        <w:t>, азота оксида (1,1 ПДК)</w:t>
      </w:r>
      <w:r w:rsidRPr="009E4968">
        <w:rPr>
          <w:sz w:val="24"/>
          <w:szCs w:val="24"/>
        </w:rPr>
        <w:t xml:space="preserve"> Содержание в воздухе </w:t>
      </w:r>
      <w:r w:rsidR="00251876">
        <w:rPr>
          <w:sz w:val="24"/>
          <w:szCs w:val="24"/>
        </w:rPr>
        <w:t>углерода</w:t>
      </w:r>
      <w:r w:rsidR="00251876" w:rsidRPr="009E4968">
        <w:rPr>
          <w:sz w:val="24"/>
          <w:szCs w:val="24"/>
        </w:rPr>
        <w:t xml:space="preserve"> оксида </w:t>
      </w:r>
      <w:r w:rsidRPr="009E4968">
        <w:rPr>
          <w:sz w:val="24"/>
          <w:szCs w:val="24"/>
        </w:rPr>
        <w:t>было на уровне 0,</w:t>
      </w:r>
      <w:r w:rsidR="008E098C">
        <w:rPr>
          <w:sz w:val="24"/>
          <w:szCs w:val="24"/>
        </w:rPr>
        <w:t>3</w:t>
      </w:r>
      <w:r w:rsidRPr="009E4968">
        <w:rPr>
          <w:sz w:val="24"/>
          <w:szCs w:val="24"/>
        </w:rPr>
        <w:t xml:space="preserve"> ПДК. Максимальные разовые концентрации серы диоксида и бензола были по-прежнему существенно ниже нормативов качества.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E26A81">
        <w:rPr>
          <w:b/>
          <w:i/>
          <w:sz w:val="24"/>
        </w:rPr>
        <w:t>1</w:t>
      </w:r>
      <w:r w:rsidR="008E098C">
        <w:rPr>
          <w:b/>
          <w:i/>
          <w:sz w:val="24"/>
        </w:rPr>
        <w:t>5</w:t>
      </w:r>
      <w:r w:rsidR="00446A5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817BFD">
        <w:rPr>
          <w:b/>
          <w:i/>
          <w:sz w:val="24"/>
        </w:rPr>
        <w:t>1</w:t>
      </w:r>
      <w:r w:rsidR="008E098C">
        <w:rPr>
          <w:b/>
          <w:i/>
          <w:sz w:val="24"/>
        </w:rPr>
        <w:t>6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3D413A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3D413A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5A09CD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Минска, Полоцка,</w:t>
      </w:r>
      <w:r w:rsidR="000A0638">
        <w:rPr>
          <w:sz w:val="24"/>
          <w:szCs w:val="24"/>
        </w:rPr>
        <w:t xml:space="preserve"> Новополоцка,</w:t>
      </w:r>
      <w:r w:rsidR="00657685">
        <w:rPr>
          <w:sz w:val="24"/>
          <w:szCs w:val="24"/>
        </w:rPr>
        <w:t xml:space="preserve"> </w:t>
      </w:r>
      <w:r w:rsidR="008E098C">
        <w:rPr>
          <w:sz w:val="24"/>
          <w:szCs w:val="24"/>
        </w:rPr>
        <w:t>Бреста и</w:t>
      </w:r>
      <w:r w:rsidR="00657685">
        <w:rPr>
          <w:sz w:val="24"/>
          <w:szCs w:val="24"/>
        </w:rPr>
        <w:t xml:space="preserve"> </w:t>
      </w:r>
      <w:r w:rsidR="00F049EA">
        <w:rPr>
          <w:sz w:val="24"/>
          <w:szCs w:val="24"/>
        </w:rPr>
        <w:t>Витебска</w:t>
      </w:r>
      <w:r w:rsidR="008E098C">
        <w:rPr>
          <w:sz w:val="24"/>
          <w:szCs w:val="24"/>
        </w:rPr>
        <w:t xml:space="preserve">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8E098C">
        <w:rPr>
          <w:sz w:val="24"/>
        </w:rPr>
        <w:t>3</w:t>
      </w:r>
      <w:r>
        <w:rPr>
          <w:sz w:val="24"/>
        </w:rPr>
        <w:t xml:space="preserve"> </w:t>
      </w:r>
      <w:r w:rsidRPr="0007055D">
        <w:rPr>
          <w:sz w:val="24"/>
        </w:rPr>
        <w:t xml:space="preserve">– </w:t>
      </w:r>
      <w:r w:rsidR="008E098C">
        <w:rPr>
          <w:sz w:val="24"/>
        </w:rPr>
        <w:t>1</w:t>
      </w:r>
      <w:r w:rsidR="003B28F5">
        <w:rPr>
          <w:sz w:val="24"/>
        </w:rPr>
        <w:t>,</w:t>
      </w:r>
      <w:r w:rsidR="008E098C">
        <w:rPr>
          <w:sz w:val="24"/>
        </w:rPr>
        <w:t>0</w:t>
      </w:r>
      <w:r w:rsidR="00E26A81"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2B7AEC" w:rsidRDefault="002B7AEC" w:rsidP="002B7AEC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</w:t>
      </w:r>
      <w:r w:rsidR="00F51E26">
        <w:rPr>
          <w:sz w:val="24"/>
        </w:rPr>
        <w:t xml:space="preserve">ул. Пригородная) составляла </w:t>
      </w:r>
      <w:r w:rsidR="003B28F5">
        <w:rPr>
          <w:sz w:val="24"/>
        </w:rPr>
        <w:t>0,</w:t>
      </w:r>
      <w:r w:rsidR="008E098C">
        <w:rPr>
          <w:sz w:val="24"/>
        </w:rPr>
        <w:t>6</w:t>
      </w:r>
      <w:r>
        <w:rPr>
          <w:sz w:val="24"/>
        </w:rPr>
        <w:t xml:space="preserve"> ПДК, в воздухе Минска </w:t>
      </w:r>
      <w:r>
        <w:rPr>
          <w:sz w:val="24"/>
        </w:rPr>
        <w:br/>
        <w:t>(в микрорайоне «Уручье») – 0,</w:t>
      </w:r>
      <w:r w:rsidR="003B28F5">
        <w:rPr>
          <w:sz w:val="24"/>
        </w:rPr>
        <w:t>5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E26A81">
        <w:rPr>
          <w:b/>
          <w:i/>
          <w:sz w:val="24"/>
        </w:rPr>
        <w:t>1</w:t>
      </w:r>
      <w:r w:rsidR="008E098C">
        <w:rPr>
          <w:b/>
          <w:i/>
          <w:sz w:val="24"/>
        </w:rPr>
        <w:t>5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3F" w:rsidRDefault="00BA5F3F" w:rsidP="00511322">
      <w:r>
        <w:separator/>
      </w:r>
    </w:p>
  </w:endnote>
  <w:endnote w:type="continuationSeparator" w:id="0">
    <w:p w:rsidR="00BA5F3F" w:rsidRDefault="00BA5F3F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3F" w:rsidRDefault="00BA5F3F" w:rsidP="00511322">
      <w:r>
        <w:separator/>
      </w:r>
    </w:p>
  </w:footnote>
  <w:footnote w:type="continuationSeparator" w:id="0">
    <w:p w:rsidR="00BA5F3F" w:rsidRDefault="00BA5F3F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638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876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8F5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969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9BE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CBB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7EA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27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BFD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7E8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573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8C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A62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63C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6FB1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5F3F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C8C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A81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6EB6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15.09.26 01:00</c:v>
                </c:pt>
                <c:pt idx="1">
                  <c:v>15.09.26 02:00</c:v>
                </c:pt>
                <c:pt idx="2">
                  <c:v>15.09.26 03:00</c:v>
                </c:pt>
                <c:pt idx="3">
                  <c:v>15.09.26 04:00</c:v>
                </c:pt>
                <c:pt idx="4">
                  <c:v>15.09.26 05:00</c:v>
                </c:pt>
                <c:pt idx="5">
                  <c:v>15.09.26 06:00</c:v>
                </c:pt>
                <c:pt idx="6">
                  <c:v>15.09.26 07:00</c:v>
                </c:pt>
                <c:pt idx="7">
                  <c:v>15.09.26 08:00</c:v>
                </c:pt>
                <c:pt idx="8">
                  <c:v>15.09.26 09:00</c:v>
                </c:pt>
                <c:pt idx="9">
                  <c:v>15.09.26 10:00</c:v>
                </c:pt>
                <c:pt idx="10">
                  <c:v>15.09.26 11:00</c:v>
                </c:pt>
                <c:pt idx="11">
                  <c:v>15.09.26 12:00</c:v>
                </c:pt>
                <c:pt idx="12">
                  <c:v>15.09.26 13:00</c:v>
                </c:pt>
                <c:pt idx="13">
                  <c:v>15.09.26 14:00</c:v>
                </c:pt>
                <c:pt idx="14">
                  <c:v>15.09.26 15:00</c:v>
                </c:pt>
                <c:pt idx="15">
                  <c:v>15.09.26 16:00</c:v>
                </c:pt>
                <c:pt idx="16">
                  <c:v>15.09.26 17:00</c:v>
                </c:pt>
                <c:pt idx="17">
                  <c:v>15.09.26 18:00</c:v>
                </c:pt>
                <c:pt idx="18">
                  <c:v>15.09.26 19:00</c:v>
                </c:pt>
                <c:pt idx="19">
                  <c:v>15.09.26 20:00</c:v>
                </c:pt>
                <c:pt idx="20">
                  <c:v>15.09.26 21:00</c:v>
                </c:pt>
                <c:pt idx="21">
                  <c:v>15.09.26 22:00</c:v>
                </c:pt>
                <c:pt idx="22">
                  <c:v>15.09.26 23:00</c:v>
                </c:pt>
                <c:pt idx="23">
                  <c:v>16.09.26 00:00</c:v>
                </c:pt>
                <c:pt idx="24">
                  <c:v>16.09.26 01:00</c:v>
                </c:pt>
                <c:pt idx="25">
                  <c:v>16.09.26 02:00</c:v>
                </c:pt>
                <c:pt idx="26">
                  <c:v>16.09.26 03:00</c:v>
                </c:pt>
                <c:pt idx="27">
                  <c:v>16.09.26 04:00</c:v>
                </c:pt>
                <c:pt idx="28">
                  <c:v>16.09.26 05:00</c:v>
                </c:pt>
                <c:pt idx="29">
                  <c:v>16.09.26 07:00</c:v>
                </c:pt>
                <c:pt idx="30">
                  <c:v>16.09.26 08:00</c:v>
                </c:pt>
                <c:pt idx="31">
                  <c:v>16.09.26 09:00</c:v>
                </c:pt>
                <c:pt idx="32">
                  <c:v>16.09.26 10:00</c:v>
                </c:pt>
                <c:pt idx="33">
                  <c:v>16.09.26 11:00</c:v>
                </c:pt>
                <c:pt idx="34">
                  <c:v>16.09.26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6.6320000000000004E-2</c:v>
                </c:pt>
                <c:pt idx="1">
                  <c:v>5.9505999999999996E-2</c:v>
                </c:pt>
                <c:pt idx="2">
                  <c:v>5.9396000000000004E-2</c:v>
                </c:pt>
                <c:pt idx="3">
                  <c:v>5.6250000000000001E-2</c:v>
                </c:pt>
                <c:pt idx="4">
                  <c:v>5.0963999999999995E-2</c:v>
                </c:pt>
                <c:pt idx="5">
                  <c:v>5.0049999999999997E-2</c:v>
                </c:pt>
                <c:pt idx="6">
                  <c:v>5.2463999999999997E-2</c:v>
                </c:pt>
                <c:pt idx="7">
                  <c:v>6.2354E-2</c:v>
                </c:pt>
                <c:pt idx="8">
                  <c:v>6.3736000000000001E-2</c:v>
                </c:pt>
                <c:pt idx="9">
                  <c:v>6.0020000000000004E-2</c:v>
                </c:pt>
                <c:pt idx="10">
                  <c:v>6.2344000000000004E-2</c:v>
                </c:pt>
                <c:pt idx="11">
                  <c:v>5.7494000000000003E-2</c:v>
                </c:pt>
                <c:pt idx="12">
                  <c:v>5.6349999999999997E-2</c:v>
                </c:pt>
                <c:pt idx="13">
                  <c:v>5.6849999999999998E-2</c:v>
                </c:pt>
                <c:pt idx="14">
                  <c:v>5.4210000000000001E-2</c:v>
                </c:pt>
                <c:pt idx="15">
                  <c:v>5.1694000000000004E-2</c:v>
                </c:pt>
                <c:pt idx="16">
                  <c:v>5.1676E-2</c:v>
                </c:pt>
                <c:pt idx="17">
                  <c:v>5.1046000000000001E-2</c:v>
                </c:pt>
                <c:pt idx="18">
                  <c:v>5.3260000000000002E-2</c:v>
                </c:pt>
                <c:pt idx="19">
                  <c:v>7.8960000000000002E-2</c:v>
                </c:pt>
                <c:pt idx="20">
                  <c:v>0.11698399999999999</c:v>
                </c:pt>
                <c:pt idx="21">
                  <c:v>0.125194</c:v>
                </c:pt>
                <c:pt idx="22">
                  <c:v>0.123776</c:v>
                </c:pt>
                <c:pt idx="23">
                  <c:v>0.131166</c:v>
                </c:pt>
                <c:pt idx="24">
                  <c:v>0.12474400000000001</c:v>
                </c:pt>
                <c:pt idx="25">
                  <c:v>0.11628599999999999</c:v>
                </c:pt>
                <c:pt idx="26">
                  <c:v>0.10987999999999999</c:v>
                </c:pt>
                <c:pt idx="27">
                  <c:v>0.10067999999999999</c:v>
                </c:pt>
                <c:pt idx="28">
                  <c:v>0.10157999999999999</c:v>
                </c:pt>
                <c:pt idx="29">
                  <c:v>0.11497</c:v>
                </c:pt>
                <c:pt idx="30">
                  <c:v>0.15528</c:v>
                </c:pt>
                <c:pt idx="31">
                  <c:v>0.241646</c:v>
                </c:pt>
                <c:pt idx="32">
                  <c:v>0.133016</c:v>
                </c:pt>
                <c:pt idx="33">
                  <c:v>8.1070000000000003E-2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1.1619999999999998E-2</c:v>
                </c:pt>
                <c:pt idx="1">
                  <c:v>1.1339999999999999E-2</c:v>
                </c:pt>
                <c:pt idx="2">
                  <c:v>1.124E-2</c:v>
                </c:pt>
                <c:pt idx="3">
                  <c:v>1.1259999999999999E-2</c:v>
                </c:pt>
                <c:pt idx="4">
                  <c:v>1.128E-2</c:v>
                </c:pt>
                <c:pt idx="5">
                  <c:v>1.1359999999999999E-2</c:v>
                </c:pt>
                <c:pt idx="6">
                  <c:v>1.1359999999999999E-2</c:v>
                </c:pt>
                <c:pt idx="7">
                  <c:v>1.1640000000000001E-2</c:v>
                </c:pt>
                <c:pt idx="8">
                  <c:v>1.1359999999999999E-2</c:v>
                </c:pt>
                <c:pt idx="9">
                  <c:v>1.1259999999999999E-2</c:v>
                </c:pt>
                <c:pt idx="10">
                  <c:v>1.064E-2</c:v>
                </c:pt>
                <c:pt idx="11">
                  <c:v>1.06E-2</c:v>
                </c:pt>
                <c:pt idx="12">
                  <c:v>1.108E-2</c:v>
                </c:pt>
                <c:pt idx="13">
                  <c:v>1.1300000000000001E-2</c:v>
                </c:pt>
                <c:pt idx="14">
                  <c:v>1.128E-2</c:v>
                </c:pt>
                <c:pt idx="15">
                  <c:v>1.1259999999999999E-2</c:v>
                </c:pt>
                <c:pt idx="16">
                  <c:v>1.128E-2</c:v>
                </c:pt>
                <c:pt idx="17">
                  <c:v>1.142E-2</c:v>
                </c:pt>
                <c:pt idx="18">
                  <c:v>1.1480000000000001E-2</c:v>
                </c:pt>
                <c:pt idx="19">
                  <c:v>1.1679999999999999E-2</c:v>
                </c:pt>
                <c:pt idx="20">
                  <c:v>1.2160000000000001E-2</c:v>
                </c:pt>
                <c:pt idx="21">
                  <c:v>1.2359999999999999E-2</c:v>
                </c:pt>
                <c:pt idx="22">
                  <c:v>1.238E-2</c:v>
                </c:pt>
                <c:pt idx="23">
                  <c:v>1.2619999999999999E-2</c:v>
                </c:pt>
                <c:pt idx="24">
                  <c:v>1.2460000000000001E-2</c:v>
                </c:pt>
                <c:pt idx="25">
                  <c:v>1.242E-2</c:v>
                </c:pt>
                <c:pt idx="26">
                  <c:v>1.2279999999999999E-2</c:v>
                </c:pt>
                <c:pt idx="27">
                  <c:v>1.2060000000000001E-2</c:v>
                </c:pt>
                <c:pt idx="28">
                  <c:v>1.2160000000000001E-2</c:v>
                </c:pt>
                <c:pt idx="29">
                  <c:v>1.248E-2</c:v>
                </c:pt>
                <c:pt idx="30">
                  <c:v>1.3439999999999999E-2</c:v>
                </c:pt>
                <c:pt idx="31">
                  <c:v>1.3859999999999999E-2</c:v>
                </c:pt>
                <c:pt idx="32">
                  <c:v>1.2160000000000001E-2</c:v>
                </c:pt>
                <c:pt idx="33">
                  <c:v>1.1720000000000001E-2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1.4399999999999999E-3</c:v>
                </c:pt>
                <c:pt idx="1">
                  <c:v>2.2799999999999999E-3</c:v>
                </c:pt>
                <c:pt idx="2">
                  <c:v>1.9199999999999998E-3</c:v>
                </c:pt>
                <c:pt idx="3">
                  <c:v>2.2799999999999999E-3</c:v>
                </c:pt>
                <c:pt idx="4">
                  <c:v>1.6000000000000001E-3</c:v>
                </c:pt>
                <c:pt idx="5">
                  <c:v>1.0400000000000001E-3</c:v>
                </c:pt>
                <c:pt idx="6">
                  <c:v>1.3600000000000001E-3</c:v>
                </c:pt>
                <c:pt idx="7">
                  <c:v>1.9199999999999998E-3</c:v>
                </c:pt>
                <c:pt idx="8">
                  <c:v>2.0800000000000003E-3</c:v>
                </c:pt>
                <c:pt idx="9">
                  <c:v>2.8799999999999997E-3</c:v>
                </c:pt>
                <c:pt idx="10">
                  <c:v>1.1200000000000001E-3</c:v>
                </c:pt>
                <c:pt idx="11">
                  <c:v>2.2000000000000001E-3</c:v>
                </c:pt>
                <c:pt idx="12">
                  <c:v>2.3599999999999997E-3</c:v>
                </c:pt>
                <c:pt idx="13">
                  <c:v>2.4399999999999999E-3</c:v>
                </c:pt>
                <c:pt idx="14">
                  <c:v>2.0400000000000001E-3</c:v>
                </c:pt>
                <c:pt idx="15">
                  <c:v>2.8E-3</c:v>
                </c:pt>
                <c:pt idx="16">
                  <c:v>1.8799999999999999E-3</c:v>
                </c:pt>
                <c:pt idx="17">
                  <c:v>2.32E-3</c:v>
                </c:pt>
                <c:pt idx="18">
                  <c:v>1.9199999999999998E-3</c:v>
                </c:pt>
                <c:pt idx="19">
                  <c:v>2.3999999999999998E-3</c:v>
                </c:pt>
                <c:pt idx="20">
                  <c:v>1.48E-3</c:v>
                </c:pt>
                <c:pt idx="21">
                  <c:v>1.4E-3</c:v>
                </c:pt>
                <c:pt idx="22">
                  <c:v>2.2799999999999999E-3</c:v>
                </c:pt>
                <c:pt idx="23">
                  <c:v>9.5999999999999992E-4</c:v>
                </c:pt>
                <c:pt idx="24">
                  <c:v>9.5999999999999992E-4</c:v>
                </c:pt>
                <c:pt idx="25">
                  <c:v>8.3999999999999993E-4</c:v>
                </c:pt>
                <c:pt idx="26">
                  <c:v>1.3600000000000001E-3</c:v>
                </c:pt>
                <c:pt idx="27">
                  <c:v>2.1199999999999999E-3</c:v>
                </c:pt>
                <c:pt idx="28">
                  <c:v>2.0800000000000003E-3</c:v>
                </c:pt>
                <c:pt idx="29">
                  <c:v>2.6800000000000001E-3</c:v>
                </c:pt>
                <c:pt idx="30">
                  <c:v>2.2000000000000001E-3</c:v>
                </c:pt>
                <c:pt idx="31">
                  <c:v>2.5600000000000002E-3</c:v>
                </c:pt>
                <c:pt idx="32">
                  <c:v>1.32E-3</c:v>
                </c:pt>
                <c:pt idx="33">
                  <c:v>1.64E-3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340544"/>
        <c:axId val="23342080"/>
      </c:lineChart>
      <c:dateAx>
        <c:axId val="23340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342080"/>
        <c:crosses val="autoZero"/>
        <c:auto val="0"/>
        <c:lblOffset val="100"/>
        <c:baseTimeUnit val="days"/>
        <c:majorUnit val="4"/>
        <c:minorUnit val="1"/>
      </c:dateAx>
      <c:valAx>
        <c:axId val="2334208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340544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548956869863007"/>
          <c:y val="3.0561841004597082E-2"/>
          <c:w val="0.14265120462232439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1.004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0.54400000000000004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0.51400000000000001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0.44800000000000001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0.31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0.25600000000000001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129536"/>
        <c:axId val="90131072"/>
      </c:barChart>
      <c:catAx>
        <c:axId val="90129536"/>
        <c:scaling>
          <c:orientation val="minMax"/>
        </c:scaling>
        <c:delete val="1"/>
        <c:axPos val="b"/>
        <c:majorTickMark val="out"/>
        <c:minorTickMark val="none"/>
        <c:tickLblPos val="nextTo"/>
        <c:crossAx val="90131072"/>
        <c:crosses val="autoZero"/>
        <c:auto val="1"/>
        <c:lblAlgn val="ctr"/>
        <c:lblOffset val="100"/>
        <c:noMultiLvlLbl val="0"/>
      </c:catAx>
      <c:valAx>
        <c:axId val="901310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0129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9.1746731199884413E-2"/>
          <c:w val="0.33950290020759716"/>
          <c:h val="0.90825325980042515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CBE0187-6036-437B-9F89-2E971B60A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2026-09-16T11:39:00Z</dcterms:created>
  <dcterms:modified xsi:type="dcterms:W3CDTF">2026-09-16T11:47:00Z</dcterms:modified>
</cp:coreProperties>
</file>