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8A2A0E" w:rsidRDefault="00C15DBD" w:rsidP="008A2A0E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71357A">
        <w:rPr>
          <w:sz w:val="24"/>
        </w:rPr>
        <w:t xml:space="preserve">анциях, установленных </w:t>
      </w:r>
      <w:r w:rsidR="0071357A">
        <w:rPr>
          <w:sz w:val="24"/>
        </w:rPr>
        <w:br/>
        <w:t>в Минске</w:t>
      </w:r>
      <w:r w:rsidR="00FA68FD">
        <w:rPr>
          <w:sz w:val="24"/>
        </w:rPr>
        <w:t xml:space="preserve"> </w:t>
      </w:r>
      <w:r w:rsidR="002C2CCB">
        <w:rPr>
          <w:sz w:val="24"/>
        </w:rPr>
        <w:t>1</w:t>
      </w:r>
      <w:r w:rsidR="00E56D3E">
        <w:rPr>
          <w:sz w:val="24"/>
        </w:rPr>
        <w:t>1</w:t>
      </w:r>
      <w:r w:rsidR="009B7A2E">
        <w:rPr>
          <w:sz w:val="24"/>
        </w:rPr>
        <w:t xml:space="preserve"> </w:t>
      </w:r>
      <w:r w:rsidR="00FA721E">
        <w:rPr>
          <w:sz w:val="24"/>
        </w:rPr>
        <w:t>февраля</w:t>
      </w:r>
      <w:r w:rsidR="008A2A0E" w:rsidRPr="007E4E42">
        <w:rPr>
          <w:sz w:val="24"/>
        </w:rPr>
        <w:t xml:space="preserve"> и в первой половине дня </w:t>
      </w:r>
      <w:r w:rsidR="009807D2">
        <w:rPr>
          <w:sz w:val="24"/>
        </w:rPr>
        <w:t>1</w:t>
      </w:r>
      <w:r w:rsidR="00E56D3E">
        <w:rPr>
          <w:sz w:val="24"/>
        </w:rPr>
        <w:t>2</w:t>
      </w:r>
      <w:r w:rsidRPr="007E4E42">
        <w:rPr>
          <w:sz w:val="24"/>
        </w:rPr>
        <w:t xml:space="preserve"> </w:t>
      </w:r>
      <w:r w:rsidR="00FA721E">
        <w:rPr>
          <w:sz w:val="24"/>
        </w:rPr>
        <w:t>февраля</w:t>
      </w:r>
      <w:r w:rsidR="00E56D3E">
        <w:rPr>
          <w:sz w:val="24"/>
        </w:rPr>
        <w:t>,</w:t>
      </w:r>
      <w:r w:rsidR="00396804">
        <w:rPr>
          <w:sz w:val="24"/>
        </w:rPr>
        <w:t xml:space="preserve"> </w:t>
      </w:r>
      <w:r w:rsidR="00E56D3E">
        <w:rPr>
          <w:sz w:val="24"/>
        </w:rPr>
        <w:t xml:space="preserve">максимальная из разовых концентраций </w:t>
      </w:r>
      <w:r w:rsidR="00E56D3E" w:rsidRPr="00396804">
        <w:rPr>
          <w:sz w:val="24"/>
          <w:szCs w:val="24"/>
        </w:rPr>
        <w:t xml:space="preserve">азота диоксида </w:t>
      </w:r>
      <w:r w:rsidR="00E56D3E">
        <w:rPr>
          <w:sz w:val="24"/>
          <w:szCs w:val="24"/>
        </w:rPr>
        <w:t>составляла 0,7 ПДК,</w:t>
      </w:r>
      <w:r w:rsidR="00396804" w:rsidRPr="00396804">
        <w:rPr>
          <w:color w:val="000000"/>
          <w:sz w:val="24"/>
          <w:szCs w:val="24"/>
        </w:rPr>
        <w:t xml:space="preserve"> азота оксидом</w:t>
      </w:r>
      <w:r w:rsidR="00E56D3E">
        <w:rPr>
          <w:color w:val="000000"/>
          <w:sz w:val="24"/>
          <w:szCs w:val="24"/>
        </w:rPr>
        <w:t xml:space="preserve"> – 0,3 ПДК</w:t>
      </w:r>
      <w:r w:rsidR="00396804" w:rsidRPr="00396804">
        <w:rPr>
          <w:color w:val="000000"/>
          <w:sz w:val="24"/>
          <w:szCs w:val="24"/>
        </w:rPr>
        <w:t xml:space="preserve">, </w:t>
      </w:r>
      <w:r w:rsidR="00E56D3E">
        <w:rPr>
          <w:color w:val="000000"/>
          <w:sz w:val="24"/>
          <w:szCs w:val="24"/>
        </w:rPr>
        <w:br/>
      </w:r>
      <w:r w:rsidR="00B30179" w:rsidRPr="00396804">
        <w:rPr>
          <w:sz w:val="24"/>
          <w:szCs w:val="24"/>
        </w:rPr>
        <w:t>углерода оксида</w:t>
      </w:r>
      <w:r w:rsidR="00E56D3E">
        <w:rPr>
          <w:sz w:val="24"/>
          <w:szCs w:val="24"/>
        </w:rPr>
        <w:t xml:space="preserve"> –</w:t>
      </w:r>
      <w:r w:rsidR="00FA68FD" w:rsidRPr="007E4E42">
        <w:rPr>
          <w:sz w:val="24"/>
        </w:rPr>
        <w:t xml:space="preserve"> </w:t>
      </w:r>
      <w:r w:rsidR="00FA68FD">
        <w:rPr>
          <w:sz w:val="24"/>
        </w:rPr>
        <w:t>0,</w:t>
      </w:r>
      <w:r w:rsidR="00E56D3E">
        <w:rPr>
          <w:sz w:val="24"/>
        </w:rPr>
        <w:t>2</w:t>
      </w:r>
      <w:r w:rsidR="00B30179">
        <w:rPr>
          <w:sz w:val="24"/>
        </w:rPr>
        <w:t xml:space="preserve"> ПДК. </w:t>
      </w:r>
      <w:r w:rsidR="00CB7571" w:rsidRPr="007E4E42">
        <w:rPr>
          <w:sz w:val="24"/>
        </w:rPr>
        <w:t>С</w:t>
      </w:r>
      <w:r w:rsidR="00D23CC3" w:rsidRPr="007E4E42">
        <w:rPr>
          <w:sz w:val="24"/>
        </w:rPr>
        <w:t xml:space="preserve">одержание </w:t>
      </w:r>
      <w:r w:rsidR="008A2A0E" w:rsidRPr="007E4E42">
        <w:rPr>
          <w:sz w:val="24"/>
        </w:rPr>
        <w:t>в воздухе</w:t>
      </w:r>
      <w:r w:rsidR="00D94CC5">
        <w:rPr>
          <w:sz w:val="24"/>
        </w:rPr>
        <w:t xml:space="preserve"> </w:t>
      </w:r>
      <w:r w:rsidR="008A2A0E" w:rsidRPr="007E4E42">
        <w:rPr>
          <w:sz w:val="24"/>
        </w:rPr>
        <w:t>серы диоксида и бензола было по-</w:t>
      </w:r>
      <w:bookmarkStart w:id="0" w:name="_GoBack"/>
      <w:bookmarkEnd w:id="0"/>
      <w:r w:rsidR="008A2A0E" w:rsidRPr="007E4E42">
        <w:rPr>
          <w:sz w:val="24"/>
        </w:rPr>
        <w:t>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464820</wp:posOffset>
            </wp:positionV>
            <wp:extent cx="5156835" cy="2133600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2C2CCB">
        <w:rPr>
          <w:b/>
          <w:i/>
          <w:sz w:val="24"/>
        </w:rPr>
        <w:t>1</w:t>
      </w:r>
      <w:r w:rsidR="00E56D3E">
        <w:rPr>
          <w:b/>
          <w:i/>
          <w:sz w:val="24"/>
        </w:rPr>
        <w:t>1</w:t>
      </w:r>
      <w:r w:rsidR="007E4E42" w:rsidRPr="007E4E42">
        <w:rPr>
          <w:b/>
          <w:i/>
          <w:sz w:val="24"/>
        </w:rPr>
        <w:t xml:space="preserve"> – </w:t>
      </w:r>
      <w:r w:rsidR="009807D2">
        <w:rPr>
          <w:b/>
          <w:i/>
          <w:sz w:val="24"/>
        </w:rPr>
        <w:t>1</w:t>
      </w:r>
      <w:r w:rsidR="00E56D3E">
        <w:rPr>
          <w:b/>
          <w:i/>
          <w:sz w:val="24"/>
        </w:rPr>
        <w:t>2</w:t>
      </w:r>
      <w:r w:rsidR="007E4E42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7E4E42" w:rsidRPr="007E4E42">
        <w:rPr>
          <w:b/>
          <w:i/>
          <w:sz w:val="24"/>
        </w:rPr>
        <w:t xml:space="preserve"> 2026 года</w:t>
      </w:r>
    </w:p>
    <w:p w:rsidR="002707E2" w:rsidRDefault="002707E2" w:rsidP="002707E2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в воздухе </w:t>
      </w:r>
      <w:r w:rsidR="0059115D">
        <w:rPr>
          <w:sz w:val="24"/>
        </w:rPr>
        <w:t xml:space="preserve">Гомеля, </w:t>
      </w:r>
      <w:r w:rsidR="00E56D3E" w:rsidRPr="0071357A">
        <w:rPr>
          <w:sz w:val="24"/>
        </w:rPr>
        <w:t xml:space="preserve">Могилева, </w:t>
      </w:r>
      <w:r w:rsidR="00E56D3E">
        <w:rPr>
          <w:sz w:val="24"/>
        </w:rPr>
        <w:t xml:space="preserve">Полоцка, </w:t>
      </w:r>
      <w:r w:rsidR="0059115D">
        <w:rPr>
          <w:sz w:val="24"/>
        </w:rPr>
        <w:t xml:space="preserve">на станции фонового мониторинга в Березинском заповеднике, </w:t>
      </w:r>
      <w:r w:rsidR="00E56D3E">
        <w:rPr>
          <w:sz w:val="24"/>
        </w:rPr>
        <w:t>Жлобина</w:t>
      </w:r>
      <w:r w:rsidR="00E56D3E">
        <w:rPr>
          <w:sz w:val="24"/>
        </w:rPr>
        <w:t>,</w:t>
      </w:r>
      <w:r w:rsidR="00E56D3E">
        <w:rPr>
          <w:sz w:val="24"/>
        </w:rPr>
        <w:t xml:space="preserve"> </w:t>
      </w:r>
      <w:r w:rsidR="002C2CCB">
        <w:rPr>
          <w:sz w:val="24"/>
        </w:rPr>
        <w:t xml:space="preserve">Витебска, </w:t>
      </w:r>
      <w:r w:rsidR="00E56D3E">
        <w:rPr>
          <w:sz w:val="24"/>
        </w:rPr>
        <w:t xml:space="preserve">Гродно и </w:t>
      </w:r>
      <w:r w:rsidR="00E56D3E">
        <w:rPr>
          <w:sz w:val="24"/>
        </w:rPr>
        <w:t>Бреста</w:t>
      </w:r>
      <w:r w:rsidR="0059115D">
        <w:rPr>
          <w:sz w:val="24"/>
        </w:rPr>
        <w:t xml:space="preserve"> </w:t>
      </w:r>
      <w:r w:rsidR="000650EA" w:rsidRPr="0071357A">
        <w:rPr>
          <w:sz w:val="24"/>
        </w:rPr>
        <w:t>варьировались в диапазоне 0,</w:t>
      </w:r>
      <w:r w:rsidR="00E56D3E">
        <w:rPr>
          <w:sz w:val="24"/>
        </w:rPr>
        <w:t>03</w:t>
      </w:r>
      <w:r w:rsidR="002C2CCB">
        <w:rPr>
          <w:sz w:val="24"/>
        </w:rPr>
        <w:t xml:space="preserve"> – 0,</w:t>
      </w:r>
      <w:r w:rsidR="00E56D3E">
        <w:rPr>
          <w:sz w:val="24"/>
        </w:rPr>
        <w:t>9</w:t>
      </w:r>
      <w:r w:rsidR="000650EA" w:rsidRPr="0071357A">
        <w:rPr>
          <w:sz w:val="24"/>
        </w:rPr>
        <w:t xml:space="preserve"> ПДК.</w:t>
      </w:r>
    </w:p>
    <w:p w:rsidR="00495320" w:rsidRPr="00495320" w:rsidRDefault="00495320" w:rsidP="00495320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4C601D">
        <w:rPr>
          <w:sz w:val="24"/>
        </w:rPr>
        <w:t xml:space="preserve">ц, фракции размером до 2,5 мкм </w:t>
      </w:r>
      <w:r w:rsidR="003B45B3">
        <w:rPr>
          <w:sz w:val="24"/>
        </w:rPr>
        <w:br/>
      </w:r>
      <w:r w:rsidR="00893356" w:rsidRPr="00495320">
        <w:rPr>
          <w:sz w:val="24"/>
        </w:rPr>
        <w:t xml:space="preserve">в воздухе Жлобина </w:t>
      </w:r>
      <w:r w:rsidR="00893356">
        <w:rPr>
          <w:sz w:val="24"/>
        </w:rPr>
        <w:t xml:space="preserve">(в районе ул. </w:t>
      </w:r>
      <w:r w:rsidR="002C2CCB">
        <w:rPr>
          <w:sz w:val="24"/>
        </w:rPr>
        <w:t>Пригородная</w:t>
      </w:r>
      <w:r w:rsidR="00893356" w:rsidRPr="00495320">
        <w:rPr>
          <w:sz w:val="24"/>
        </w:rPr>
        <w:t xml:space="preserve">) </w:t>
      </w:r>
      <w:r w:rsidR="00E56D3E">
        <w:rPr>
          <w:sz w:val="24"/>
        </w:rPr>
        <w:t>была на уровне</w:t>
      </w:r>
      <w:r w:rsidR="00893356">
        <w:rPr>
          <w:sz w:val="24"/>
        </w:rPr>
        <w:t xml:space="preserve"> </w:t>
      </w:r>
      <w:r w:rsidR="00893356" w:rsidRPr="00495320">
        <w:rPr>
          <w:sz w:val="24"/>
        </w:rPr>
        <w:t>ПДК</w:t>
      </w:r>
      <w:r w:rsidR="00E56D3E">
        <w:rPr>
          <w:sz w:val="24"/>
        </w:rPr>
        <w:t xml:space="preserve">, </w:t>
      </w:r>
      <w:r w:rsidR="00893356">
        <w:rPr>
          <w:sz w:val="24"/>
        </w:rPr>
        <w:t>в воздухе Жлобина (в ра</w:t>
      </w:r>
      <w:r w:rsidR="000650EA">
        <w:rPr>
          <w:sz w:val="24"/>
        </w:rPr>
        <w:t>йоне ул</w:t>
      </w:r>
      <w:r w:rsidR="002C2CCB">
        <w:rPr>
          <w:sz w:val="24"/>
        </w:rPr>
        <w:t>.</w:t>
      </w:r>
      <w:r w:rsidR="002C2CCB" w:rsidRPr="002C2CCB">
        <w:rPr>
          <w:sz w:val="24"/>
        </w:rPr>
        <w:t xml:space="preserve"> </w:t>
      </w:r>
      <w:r w:rsidR="002C2CCB">
        <w:rPr>
          <w:sz w:val="24"/>
        </w:rPr>
        <w:t>Промышленная</w:t>
      </w:r>
      <w:r w:rsidR="000650EA">
        <w:rPr>
          <w:sz w:val="24"/>
        </w:rPr>
        <w:t xml:space="preserve">) </w:t>
      </w:r>
      <w:r w:rsidR="00E56D3E">
        <w:rPr>
          <w:sz w:val="24"/>
        </w:rPr>
        <w:t>составляла 0,7 ПДК</w:t>
      </w:r>
      <w:r w:rsidR="003B45B3">
        <w:rPr>
          <w:sz w:val="24"/>
        </w:rPr>
        <w:t xml:space="preserve">, </w:t>
      </w:r>
      <w:r w:rsidRPr="00495320">
        <w:rPr>
          <w:sz w:val="24"/>
        </w:rPr>
        <w:t xml:space="preserve">в </w:t>
      </w:r>
      <w:r w:rsidR="00D94CC5">
        <w:rPr>
          <w:sz w:val="24"/>
        </w:rPr>
        <w:t xml:space="preserve">воздухе Минска (в микрорайоне «Уручье») </w:t>
      </w:r>
      <w:r w:rsidR="002C2CCB">
        <w:rPr>
          <w:sz w:val="24"/>
        </w:rPr>
        <w:t>–</w:t>
      </w:r>
      <w:r w:rsidR="00D94CC5">
        <w:rPr>
          <w:sz w:val="24"/>
        </w:rPr>
        <w:t xml:space="preserve"> </w:t>
      </w:r>
      <w:r w:rsidR="00E56D3E">
        <w:rPr>
          <w:sz w:val="24"/>
        </w:rPr>
        <w:t>0,8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2C2CCB">
        <w:rPr>
          <w:b/>
          <w:i/>
          <w:sz w:val="24"/>
        </w:rPr>
        <w:t>1</w:t>
      </w:r>
      <w:r w:rsidR="00E56D3E">
        <w:rPr>
          <w:b/>
          <w:i/>
          <w:sz w:val="24"/>
        </w:rPr>
        <w:t>1</w:t>
      </w:r>
      <w:r w:rsidR="00D23CC3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E56D3E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A6FB32B" wp14:editId="2A397AB3">
            <wp:simplePos x="0" y="0"/>
            <wp:positionH relativeFrom="column">
              <wp:posOffset>-75565</wp:posOffset>
            </wp:positionH>
            <wp:positionV relativeFrom="paragraph">
              <wp:posOffset>15875</wp:posOffset>
            </wp:positionV>
            <wp:extent cx="5914390" cy="4151630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6674045223475262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11.02.26 01:00</c:v>
                </c:pt>
                <c:pt idx="1">
                  <c:v>11.02.26 02:00</c:v>
                </c:pt>
                <c:pt idx="2">
                  <c:v>11.02.26 03:00</c:v>
                </c:pt>
                <c:pt idx="3">
                  <c:v>11.02.26 04:00</c:v>
                </c:pt>
                <c:pt idx="4">
                  <c:v>11.02.26 05:00</c:v>
                </c:pt>
                <c:pt idx="5">
                  <c:v>11.02.26 06:00</c:v>
                </c:pt>
                <c:pt idx="6">
                  <c:v>11.02.26 07:00</c:v>
                </c:pt>
                <c:pt idx="7">
                  <c:v>11.02.26 08:00</c:v>
                </c:pt>
                <c:pt idx="8">
                  <c:v>11.02.26 09:00</c:v>
                </c:pt>
                <c:pt idx="9">
                  <c:v>11.02.26 10:00</c:v>
                </c:pt>
                <c:pt idx="10">
                  <c:v>11.02.26 11:00</c:v>
                </c:pt>
                <c:pt idx="11">
                  <c:v>11.02.26 12:00</c:v>
                </c:pt>
                <c:pt idx="12">
                  <c:v>11.02.26 13:00</c:v>
                </c:pt>
                <c:pt idx="13">
                  <c:v>11.02.26 14:00</c:v>
                </c:pt>
                <c:pt idx="14">
                  <c:v>11.02.26 15:00</c:v>
                </c:pt>
                <c:pt idx="15">
                  <c:v>11.02.26 16:00</c:v>
                </c:pt>
                <c:pt idx="16">
                  <c:v>11.02.26 17:00</c:v>
                </c:pt>
                <c:pt idx="17">
                  <c:v>11.02.26 18:00</c:v>
                </c:pt>
                <c:pt idx="18">
                  <c:v>11.02.26 19:00</c:v>
                </c:pt>
                <c:pt idx="19">
                  <c:v>11.02.26 20:00</c:v>
                </c:pt>
                <c:pt idx="20">
                  <c:v>11.02.26 21:00</c:v>
                </c:pt>
                <c:pt idx="21">
                  <c:v>11.02.26 22:00</c:v>
                </c:pt>
                <c:pt idx="22">
                  <c:v>11.02.26 23:00</c:v>
                </c:pt>
                <c:pt idx="23">
                  <c:v>12.02.26 00:00</c:v>
                </c:pt>
                <c:pt idx="24">
                  <c:v>12.02.26 01:00</c:v>
                </c:pt>
                <c:pt idx="25">
                  <c:v>12.02.26 02:00</c:v>
                </c:pt>
                <c:pt idx="26">
                  <c:v>12.02.26 03:00</c:v>
                </c:pt>
                <c:pt idx="27">
                  <c:v>12.02.26 04:00</c:v>
                </c:pt>
                <c:pt idx="28">
                  <c:v>12.02.26 05:00</c:v>
                </c:pt>
                <c:pt idx="29">
                  <c:v>12.02.26 07:00</c:v>
                </c:pt>
                <c:pt idx="30">
                  <c:v>12.02.26 08:00</c:v>
                </c:pt>
                <c:pt idx="31">
                  <c:v>12.02.26 09:00</c:v>
                </c:pt>
                <c:pt idx="32">
                  <c:v>12.02.26 10:00</c:v>
                </c:pt>
                <c:pt idx="33">
                  <c:v>12.02.26 11:00</c:v>
                </c:pt>
                <c:pt idx="34">
                  <c:v>12.02.26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3.1826E-2</c:v>
                </c:pt>
                <c:pt idx="1">
                  <c:v>3.1330000000000004E-2</c:v>
                </c:pt>
                <c:pt idx="2">
                  <c:v>2.988E-2</c:v>
                </c:pt>
                <c:pt idx="3">
                  <c:v>3.0793999999999998E-2</c:v>
                </c:pt>
                <c:pt idx="4">
                  <c:v>3.2829999999999998E-2</c:v>
                </c:pt>
                <c:pt idx="5">
                  <c:v>3.2274000000000004E-2</c:v>
                </c:pt>
                <c:pt idx="6">
                  <c:v>3.3974000000000004E-2</c:v>
                </c:pt>
                <c:pt idx="7">
                  <c:v>4.1904000000000004E-2</c:v>
                </c:pt>
                <c:pt idx="8">
                  <c:v>4.5853999999999999E-2</c:v>
                </c:pt>
                <c:pt idx="9">
                  <c:v>4.8874000000000001E-2</c:v>
                </c:pt>
                <c:pt idx="10">
                  <c:v>4.7986000000000001E-2</c:v>
                </c:pt>
                <c:pt idx="11">
                  <c:v>4.6449999999999998E-2</c:v>
                </c:pt>
                <c:pt idx="12">
                  <c:v>4.0543999999999997E-2</c:v>
                </c:pt>
                <c:pt idx="13">
                  <c:v>3.7004000000000002E-2</c:v>
                </c:pt>
                <c:pt idx="14">
                  <c:v>3.8854E-2</c:v>
                </c:pt>
                <c:pt idx="15">
                  <c:v>4.3443999999999997E-2</c:v>
                </c:pt>
                <c:pt idx="16">
                  <c:v>4.0306000000000002E-2</c:v>
                </c:pt>
                <c:pt idx="17">
                  <c:v>4.2006000000000002E-2</c:v>
                </c:pt>
                <c:pt idx="18">
                  <c:v>3.9525999999999999E-2</c:v>
                </c:pt>
                <c:pt idx="19">
                  <c:v>3.7836000000000002E-2</c:v>
                </c:pt>
                <c:pt idx="20">
                  <c:v>3.5950000000000003E-2</c:v>
                </c:pt>
                <c:pt idx="21">
                  <c:v>3.1474000000000002E-2</c:v>
                </c:pt>
                <c:pt idx="22">
                  <c:v>2.8404000000000002E-2</c:v>
                </c:pt>
                <c:pt idx="23">
                  <c:v>2.6330000000000003E-2</c:v>
                </c:pt>
                <c:pt idx="24">
                  <c:v>2.3476E-2</c:v>
                </c:pt>
                <c:pt idx="25">
                  <c:v>2.181E-2</c:v>
                </c:pt>
                <c:pt idx="26">
                  <c:v>2.1559999999999999E-2</c:v>
                </c:pt>
                <c:pt idx="27">
                  <c:v>2.078E-2</c:v>
                </c:pt>
                <c:pt idx="28">
                  <c:v>2.0694000000000001E-2</c:v>
                </c:pt>
                <c:pt idx="29">
                  <c:v>2.393E-2</c:v>
                </c:pt>
                <c:pt idx="30">
                  <c:v>2.9406000000000002E-2</c:v>
                </c:pt>
                <c:pt idx="31">
                  <c:v>3.5864E-2</c:v>
                </c:pt>
                <c:pt idx="32">
                  <c:v>3.9189999999999996E-2</c:v>
                </c:pt>
                <c:pt idx="33">
                  <c:v>3.7314E-2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2.6260000000000002E-2</c:v>
                </c:pt>
                <c:pt idx="1">
                  <c:v>2.6499999999999999E-2</c:v>
                </c:pt>
                <c:pt idx="2">
                  <c:v>2.656E-2</c:v>
                </c:pt>
                <c:pt idx="3">
                  <c:v>2.6600000000000002E-2</c:v>
                </c:pt>
                <c:pt idx="4">
                  <c:v>2.674E-2</c:v>
                </c:pt>
                <c:pt idx="5">
                  <c:v>2.6620000000000001E-2</c:v>
                </c:pt>
                <c:pt idx="6">
                  <c:v>2.7239999999999997E-2</c:v>
                </c:pt>
                <c:pt idx="7">
                  <c:v>2.6980000000000001E-2</c:v>
                </c:pt>
                <c:pt idx="8">
                  <c:v>2.708E-2</c:v>
                </c:pt>
                <c:pt idx="9">
                  <c:v>2.7280000000000002E-2</c:v>
                </c:pt>
                <c:pt idx="10">
                  <c:v>2.7280000000000002E-2</c:v>
                </c:pt>
                <c:pt idx="11">
                  <c:v>2.716E-2</c:v>
                </c:pt>
                <c:pt idx="12">
                  <c:v>2.7120000000000002E-2</c:v>
                </c:pt>
                <c:pt idx="13">
                  <c:v>2.7359999999999999E-2</c:v>
                </c:pt>
                <c:pt idx="14">
                  <c:v>2.7179999999999999E-2</c:v>
                </c:pt>
                <c:pt idx="15">
                  <c:v>2.7420000000000003E-2</c:v>
                </c:pt>
                <c:pt idx="16">
                  <c:v>2.7699999999999999E-2</c:v>
                </c:pt>
                <c:pt idx="17">
                  <c:v>2.776E-2</c:v>
                </c:pt>
                <c:pt idx="18">
                  <c:v>2.7800000000000002E-2</c:v>
                </c:pt>
                <c:pt idx="19">
                  <c:v>2.7719999999999998E-2</c:v>
                </c:pt>
                <c:pt idx="20">
                  <c:v>2.7640000000000001E-2</c:v>
                </c:pt>
                <c:pt idx="21">
                  <c:v>2.7559999999999998E-2</c:v>
                </c:pt>
                <c:pt idx="22">
                  <c:v>2.7539999999999999E-2</c:v>
                </c:pt>
                <c:pt idx="23">
                  <c:v>2.7660000000000001E-2</c:v>
                </c:pt>
                <c:pt idx="24">
                  <c:v>2.7739999999999997E-2</c:v>
                </c:pt>
                <c:pt idx="25">
                  <c:v>2.7820000000000001E-2</c:v>
                </c:pt>
                <c:pt idx="26">
                  <c:v>2.7780000000000003E-2</c:v>
                </c:pt>
                <c:pt idx="27">
                  <c:v>2.8140000000000002E-2</c:v>
                </c:pt>
                <c:pt idx="28">
                  <c:v>2.81E-2</c:v>
                </c:pt>
                <c:pt idx="29">
                  <c:v>2.7620000000000002E-2</c:v>
                </c:pt>
                <c:pt idx="30">
                  <c:v>2.7859999999999999E-2</c:v>
                </c:pt>
                <c:pt idx="31">
                  <c:v>2.7739999999999997E-2</c:v>
                </c:pt>
                <c:pt idx="32">
                  <c:v>2.784E-2</c:v>
                </c:pt>
                <c:pt idx="33">
                  <c:v>2.8059999999999998E-2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4.5520000000000005E-2</c:v>
                </c:pt>
                <c:pt idx="1">
                  <c:v>5.212E-2</c:v>
                </c:pt>
                <c:pt idx="2">
                  <c:v>4.632E-2</c:v>
                </c:pt>
                <c:pt idx="3">
                  <c:v>4.2999999999999997E-2</c:v>
                </c:pt>
                <c:pt idx="4">
                  <c:v>3.8399999999999997E-2</c:v>
                </c:pt>
                <c:pt idx="5">
                  <c:v>4.6759999999999996E-2</c:v>
                </c:pt>
                <c:pt idx="6">
                  <c:v>6.8159999999999998E-2</c:v>
                </c:pt>
                <c:pt idx="7">
                  <c:v>0.11076000000000001</c:v>
                </c:pt>
                <c:pt idx="8">
                  <c:v>0.14471999999999999</c:v>
                </c:pt>
                <c:pt idx="9">
                  <c:v>0.15984000000000001</c:v>
                </c:pt>
                <c:pt idx="10">
                  <c:v>0.13324</c:v>
                </c:pt>
                <c:pt idx="11">
                  <c:v>0.12140000000000001</c:v>
                </c:pt>
                <c:pt idx="12">
                  <c:v>0.11048000000000001</c:v>
                </c:pt>
                <c:pt idx="13">
                  <c:v>0.10204000000000001</c:v>
                </c:pt>
                <c:pt idx="14">
                  <c:v>0.12107999999999999</c:v>
                </c:pt>
                <c:pt idx="15">
                  <c:v>0.12151999999999999</c:v>
                </c:pt>
                <c:pt idx="16">
                  <c:v>0.11944</c:v>
                </c:pt>
                <c:pt idx="17">
                  <c:v>0.12792000000000001</c:v>
                </c:pt>
                <c:pt idx="18">
                  <c:v>9.8239999999999994E-2</c:v>
                </c:pt>
                <c:pt idx="19">
                  <c:v>8.8760000000000006E-2</c:v>
                </c:pt>
                <c:pt idx="20">
                  <c:v>7.324E-2</c:v>
                </c:pt>
                <c:pt idx="21">
                  <c:v>5.7520000000000002E-2</c:v>
                </c:pt>
                <c:pt idx="22">
                  <c:v>4.9840000000000002E-2</c:v>
                </c:pt>
                <c:pt idx="23">
                  <c:v>3.7999999999999999E-2</c:v>
                </c:pt>
                <c:pt idx="24">
                  <c:v>2.852E-2</c:v>
                </c:pt>
                <c:pt idx="25">
                  <c:v>2.836E-2</c:v>
                </c:pt>
                <c:pt idx="26">
                  <c:v>2.6960000000000001E-2</c:v>
                </c:pt>
                <c:pt idx="27">
                  <c:v>2.6519999999999998E-2</c:v>
                </c:pt>
                <c:pt idx="28">
                  <c:v>2.5999999999999999E-2</c:v>
                </c:pt>
                <c:pt idx="29">
                  <c:v>4.9399999999999999E-2</c:v>
                </c:pt>
                <c:pt idx="30">
                  <c:v>8.8359999999999994E-2</c:v>
                </c:pt>
                <c:pt idx="31">
                  <c:v>0.14360000000000001</c:v>
                </c:pt>
                <c:pt idx="32">
                  <c:v>0.25839999999999996</c:v>
                </c:pt>
                <c:pt idx="33">
                  <c:v>0.16996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36512"/>
        <c:axId val="71431296"/>
      </c:lineChart>
      <c:dateAx>
        <c:axId val="65136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1431296"/>
        <c:crosses val="autoZero"/>
        <c:auto val="0"/>
        <c:lblOffset val="100"/>
        <c:baseTimeUnit val="days"/>
        <c:majorUnit val="4"/>
        <c:minorUnit val="1"/>
      </c:dateAx>
      <c:valAx>
        <c:axId val="7143129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6513651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0.69799999999999995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0.64800000000000002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0.55000000000000004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0.38200000000000001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0.34799999999999998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0.23799999999999999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0.152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0.11600000000000001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2.8000000000000001E-2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049664"/>
        <c:axId val="120051968"/>
      </c:barChart>
      <c:catAx>
        <c:axId val="120049664"/>
        <c:scaling>
          <c:orientation val="minMax"/>
        </c:scaling>
        <c:delete val="1"/>
        <c:axPos val="b"/>
        <c:majorTickMark val="out"/>
        <c:minorTickMark val="none"/>
        <c:tickLblPos val="nextTo"/>
        <c:crossAx val="120051968"/>
        <c:crosses val="autoZero"/>
        <c:auto val="1"/>
        <c:lblAlgn val="ctr"/>
        <c:lblOffset val="100"/>
        <c:noMultiLvlLbl val="0"/>
      </c:catAx>
      <c:valAx>
        <c:axId val="1200519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004966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728779894663658"/>
          <c:y val="1.8876332679384638E-2"/>
          <c:w val="0.47181343376443508"/>
          <c:h val="0.98037757160106742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DBDAA4-EFEC-4779-99CD-E1A7FC83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2023-02-24T09:41:00Z</cp:lastPrinted>
  <dcterms:created xsi:type="dcterms:W3CDTF">2026-02-12T09:19:00Z</dcterms:created>
  <dcterms:modified xsi:type="dcterms:W3CDTF">2026-02-12T12:30:00Z</dcterms:modified>
</cp:coreProperties>
</file>